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6B" w:rsidRPr="002F476B" w:rsidRDefault="00B4706F" w:rsidP="00557CE1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6584" w:rsidRDefault="00BB6584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815C09" w:rsidRDefault="00815C09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B31397" w:rsidRDefault="00907781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06B80">
        <w:rPr>
          <w:rFonts w:ascii="Times New Roman" w:hAnsi="Times New Roman" w:cs="Times New Roman"/>
          <w:b/>
        </w:rPr>
        <w:t xml:space="preserve">Regulamin Działania </w:t>
      </w:r>
    </w:p>
    <w:p w:rsidR="002F476B" w:rsidRDefault="00907781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06B80">
        <w:rPr>
          <w:rFonts w:ascii="Times New Roman" w:hAnsi="Times New Roman" w:cs="Times New Roman"/>
          <w:b/>
        </w:rPr>
        <w:t xml:space="preserve">Lokalnego </w:t>
      </w:r>
      <w:r w:rsidR="009402FA">
        <w:rPr>
          <w:rFonts w:ascii="Times New Roman" w:hAnsi="Times New Roman" w:cs="Times New Roman"/>
          <w:b/>
        </w:rPr>
        <w:t>Szta</w:t>
      </w:r>
      <w:r w:rsidR="00C103FA">
        <w:rPr>
          <w:rFonts w:ascii="Times New Roman" w:hAnsi="Times New Roman" w:cs="Times New Roman"/>
          <w:b/>
        </w:rPr>
        <w:t>b</w:t>
      </w:r>
      <w:r w:rsidR="009402FA">
        <w:rPr>
          <w:rFonts w:ascii="Times New Roman" w:hAnsi="Times New Roman" w:cs="Times New Roman"/>
          <w:b/>
        </w:rPr>
        <w:t>u</w:t>
      </w:r>
      <w:r w:rsidRPr="00D06B80">
        <w:rPr>
          <w:rFonts w:ascii="Times New Roman" w:hAnsi="Times New Roman" w:cs="Times New Roman"/>
          <w:b/>
        </w:rPr>
        <w:t xml:space="preserve"> Gramy dla Zwierząt</w:t>
      </w:r>
    </w:p>
    <w:p w:rsidR="00E23B73" w:rsidRDefault="00E23B73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815C09" w:rsidRDefault="00815C09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C50208" w:rsidRPr="00D06B80" w:rsidRDefault="00960DB4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§1. Informacje podstawowe.</w:t>
      </w:r>
    </w:p>
    <w:p w:rsidR="002E365F" w:rsidRDefault="002E365F" w:rsidP="0036450C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Gramy dla Zwierząt – ogólnoświatowa akcja mająca na celu </w:t>
      </w:r>
      <w:r w:rsidR="009402FA">
        <w:rPr>
          <w:rFonts w:ascii="Times New Roman" w:hAnsi="Times New Roman" w:cs="Times New Roman"/>
        </w:rPr>
        <w:t>polepszenie warunków życia zwierząt m. in. w schroniskach, przytuliska</w:t>
      </w:r>
      <w:r w:rsidR="00684A98">
        <w:rPr>
          <w:rFonts w:ascii="Times New Roman" w:hAnsi="Times New Roman" w:cs="Times New Roman"/>
        </w:rPr>
        <w:t>ch i wybiegach oraz podniesienie</w:t>
      </w:r>
      <w:r w:rsidR="009402FA">
        <w:rPr>
          <w:rFonts w:ascii="Times New Roman" w:hAnsi="Times New Roman" w:cs="Times New Roman"/>
        </w:rPr>
        <w:t xml:space="preserve"> poziomu świadomości ludzi dotyczącego </w:t>
      </w:r>
      <w:r w:rsidR="00C103FA">
        <w:rPr>
          <w:rFonts w:ascii="Times New Roman" w:hAnsi="Times New Roman" w:cs="Times New Roman"/>
        </w:rPr>
        <w:t xml:space="preserve">potrzeb i </w:t>
      </w:r>
      <w:r w:rsidR="009402FA">
        <w:rPr>
          <w:rFonts w:ascii="Times New Roman" w:hAnsi="Times New Roman" w:cs="Times New Roman"/>
        </w:rPr>
        <w:t>praw zwierząt.</w:t>
      </w:r>
    </w:p>
    <w:p w:rsidR="00E50783" w:rsidRDefault="00E50783" w:rsidP="0036450C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Centaurus - </w:t>
      </w:r>
      <w:r w:rsidRPr="00E50783">
        <w:rPr>
          <w:rFonts w:ascii="Times New Roman" w:hAnsi="Times New Roman" w:cs="Times New Roman"/>
        </w:rPr>
        <w:t>Międzynarodowa Organizacja na rzecz Zwierząt i Ekologii z siedzibą we Wrocławiu, ul. Wałbrzyska nr 6-8, 52-314 Wrocław, wpisana do rejestru stowarzyszeń, innych organizacji społecznych i zawodowych, fundacji oraz samodzielnych publicznych zakładów opieki zdrowotnej prowadzonego w Krajowym Rejestrze Sądowym przez Sąd Rejonowy we Wrocławiu, VI Wydział Gospodarczy Krajowego Rejestru Sądowego pod numerem KRS 0000257551, Regon 020319750, NIP 8982093147</w:t>
      </w:r>
      <w:r>
        <w:rPr>
          <w:rFonts w:ascii="Times New Roman" w:hAnsi="Times New Roman" w:cs="Times New Roman"/>
        </w:rPr>
        <w:t>.</w:t>
      </w:r>
    </w:p>
    <w:p w:rsidR="00E50783" w:rsidRDefault="00E50783" w:rsidP="0036450C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9402FA">
        <w:rPr>
          <w:rFonts w:ascii="Times New Roman" w:hAnsi="Times New Roman" w:cs="Times New Roman"/>
        </w:rPr>
        <w:t>Sztabu</w:t>
      </w:r>
      <w:r>
        <w:rPr>
          <w:rFonts w:ascii="Times New Roman" w:hAnsi="Times New Roman" w:cs="Times New Roman"/>
        </w:rPr>
        <w:t xml:space="preserve"> – pełnoletnia osoba fizyczna posiadająca pełną</w:t>
      </w:r>
      <w:r w:rsidR="00122A14">
        <w:rPr>
          <w:rFonts w:ascii="Times New Roman" w:hAnsi="Times New Roman" w:cs="Times New Roman"/>
        </w:rPr>
        <w:t xml:space="preserve"> zdolność do czynności prawnych, osoba prawna lub jednostka organizacyjna nie posiadająca osobowości prawnej </w:t>
      </w:r>
      <w:r w:rsidR="00122A14" w:rsidRPr="002E365F">
        <w:rPr>
          <w:rFonts w:ascii="Times New Roman" w:hAnsi="Times New Roman" w:cs="Times New Roman"/>
          <w:i/>
        </w:rPr>
        <w:t>(</w:t>
      </w:r>
      <w:r w:rsidR="0060328A" w:rsidRPr="002E365F">
        <w:rPr>
          <w:rFonts w:ascii="Times New Roman" w:hAnsi="Times New Roman" w:cs="Times New Roman"/>
          <w:i/>
        </w:rPr>
        <w:t>ze wskazaniem jednej pełnoletniej osoby</w:t>
      </w:r>
      <w:r w:rsidR="00122A14" w:rsidRPr="002E365F">
        <w:rPr>
          <w:rFonts w:ascii="Times New Roman" w:hAnsi="Times New Roman" w:cs="Times New Roman"/>
          <w:i/>
        </w:rPr>
        <w:t xml:space="preserve"> fizycznej</w:t>
      </w:r>
      <w:r w:rsidR="0060328A" w:rsidRPr="002E365F">
        <w:rPr>
          <w:rFonts w:ascii="Times New Roman" w:hAnsi="Times New Roman" w:cs="Times New Roman"/>
          <w:i/>
        </w:rPr>
        <w:t xml:space="preserve"> posiadającej</w:t>
      </w:r>
      <w:r w:rsidR="00122A14" w:rsidRPr="002E365F">
        <w:rPr>
          <w:rFonts w:ascii="Times New Roman" w:hAnsi="Times New Roman" w:cs="Times New Roman"/>
          <w:i/>
        </w:rPr>
        <w:t xml:space="preserve"> pełną zdolność do czynności prawnych)</w:t>
      </w:r>
      <w:r w:rsidR="00122A14" w:rsidRPr="00122A14">
        <w:rPr>
          <w:rFonts w:ascii="Times New Roman" w:hAnsi="Times New Roman" w:cs="Times New Roman"/>
        </w:rPr>
        <w:t xml:space="preserve"> </w:t>
      </w:r>
      <w:r w:rsidR="00684A98">
        <w:rPr>
          <w:rFonts w:ascii="Times New Roman" w:hAnsi="Times New Roman" w:cs="Times New Roman"/>
        </w:rPr>
        <w:t>której</w:t>
      </w:r>
      <w:r>
        <w:rPr>
          <w:rFonts w:ascii="Times New Roman" w:hAnsi="Times New Roman" w:cs="Times New Roman"/>
        </w:rPr>
        <w:t xml:space="preserve"> </w:t>
      </w:r>
      <w:r w:rsidRPr="00E50783">
        <w:rPr>
          <w:rFonts w:ascii="Times New Roman" w:hAnsi="Times New Roman" w:cs="Times New Roman"/>
        </w:rPr>
        <w:t xml:space="preserve">„Wniosek o zgodę na utworzenie </w:t>
      </w:r>
      <w:r w:rsidR="009402FA">
        <w:rPr>
          <w:rFonts w:ascii="Times New Roman" w:hAnsi="Times New Roman" w:cs="Times New Roman"/>
        </w:rPr>
        <w:t>Sztabu GdZ</w:t>
      </w:r>
      <w:r w:rsidRPr="00E5078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zostan</w:t>
      </w:r>
      <w:r w:rsidR="00122A14">
        <w:rPr>
          <w:rFonts w:ascii="Times New Roman" w:hAnsi="Times New Roman" w:cs="Times New Roman"/>
        </w:rPr>
        <w:t>ie zaakceptowany przez Fundację i</w:t>
      </w:r>
      <w:r>
        <w:rPr>
          <w:rFonts w:ascii="Times New Roman" w:hAnsi="Times New Roman" w:cs="Times New Roman"/>
        </w:rPr>
        <w:t xml:space="preserve"> która realizuje obowiązki określone w regulaminie.</w:t>
      </w:r>
    </w:p>
    <w:p w:rsidR="0060328A" w:rsidRDefault="0060328A" w:rsidP="009A6B99">
      <w:pPr>
        <w:pStyle w:val="Akapitzlist"/>
        <w:numPr>
          <w:ilvl w:val="0"/>
          <w:numId w:val="3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9402FA">
        <w:rPr>
          <w:rFonts w:ascii="Times New Roman" w:hAnsi="Times New Roman" w:cs="Times New Roman"/>
        </w:rPr>
        <w:t>Sztabu</w:t>
      </w:r>
      <w:r>
        <w:rPr>
          <w:rFonts w:ascii="Times New Roman" w:hAnsi="Times New Roman" w:cs="Times New Roman"/>
        </w:rPr>
        <w:t xml:space="preserve"> działa w imieniu własnym w celu utworzenia Lokalnego </w:t>
      </w:r>
      <w:r w:rsidR="009402FA">
        <w:rPr>
          <w:rFonts w:ascii="Times New Roman" w:hAnsi="Times New Roman" w:cs="Times New Roman"/>
        </w:rPr>
        <w:t>Sztabu</w:t>
      </w:r>
      <w:r>
        <w:rPr>
          <w:rFonts w:ascii="Times New Roman" w:hAnsi="Times New Roman" w:cs="Times New Roman"/>
        </w:rPr>
        <w:t xml:space="preserve"> </w:t>
      </w:r>
      <w:r w:rsidR="002E365F">
        <w:rPr>
          <w:rFonts w:ascii="Times New Roman" w:hAnsi="Times New Roman" w:cs="Times New Roman"/>
        </w:rPr>
        <w:t>Gramy dla Zwierząt (</w:t>
      </w:r>
      <w:r w:rsidR="009402FA">
        <w:rPr>
          <w:rFonts w:ascii="Times New Roman" w:hAnsi="Times New Roman" w:cs="Times New Roman"/>
        </w:rPr>
        <w:t>Sztab</w:t>
      </w:r>
      <w:r w:rsidR="002E365F">
        <w:rPr>
          <w:rFonts w:ascii="Times New Roman" w:hAnsi="Times New Roman" w:cs="Times New Roman"/>
        </w:rPr>
        <w:t>)</w:t>
      </w:r>
      <w:r w:rsidR="005303B6">
        <w:rPr>
          <w:rFonts w:ascii="Times New Roman" w:hAnsi="Times New Roman" w:cs="Times New Roman"/>
        </w:rPr>
        <w:t>,</w:t>
      </w:r>
      <w:r w:rsidR="002E365F">
        <w:rPr>
          <w:rFonts w:ascii="Times New Roman" w:hAnsi="Times New Roman" w:cs="Times New Roman"/>
        </w:rPr>
        <w:t xml:space="preserve"> </w:t>
      </w:r>
      <w:r w:rsidR="00AD1CA5" w:rsidRPr="009A6B99">
        <w:rPr>
          <w:rFonts w:ascii="Times New Roman" w:hAnsi="Times New Roman" w:cs="Times New Roman"/>
        </w:rPr>
        <w:t xml:space="preserve">propagowania idei GdZ </w:t>
      </w:r>
      <w:r w:rsidR="009A6B99">
        <w:rPr>
          <w:rFonts w:ascii="Times New Roman" w:hAnsi="Times New Roman" w:cs="Times New Roman"/>
        </w:rPr>
        <w:t xml:space="preserve">i prowadzenia </w:t>
      </w:r>
      <w:r w:rsidR="00C103FA">
        <w:rPr>
          <w:rFonts w:ascii="Times New Roman" w:hAnsi="Times New Roman" w:cs="Times New Roman"/>
        </w:rPr>
        <w:t xml:space="preserve">publicznej </w:t>
      </w:r>
      <w:r w:rsidR="009A6B99">
        <w:rPr>
          <w:rFonts w:ascii="Times New Roman" w:hAnsi="Times New Roman" w:cs="Times New Roman"/>
        </w:rPr>
        <w:t xml:space="preserve">zbiórki </w:t>
      </w:r>
      <w:r w:rsidR="00C103FA">
        <w:rPr>
          <w:rFonts w:ascii="Times New Roman" w:hAnsi="Times New Roman" w:cs="Times New Roman"/>
        </w:rPr>
        <w:t xml:space="preserve">ofiar </w:t>
      </w:r>
      <w:r w:rsidR="009A6B99">
        <w:rPr>
          <w:rFonts w:ascii="Times New Roman" w:hAnsi="Times New Roman" w:cs="Times New Roman"/>
        </w:rPr>
        <w:t>na rzecz Fundacji Centaurus</w:t>
      </w:r>
      <w:r w:rsidRPr="009A6B99">
        <w:rPr>
          <w:rFonts w:ascii="Times New Roman" w:hAnsi="Times New Roman" w:cs="Times New Roman"/>
        </w:rPr>
        <w:t>.</w:t>
      </w:r>
      <w:r w:rsidR="009257EF">
        <w:rPr>
          <w:rFonts w:ascii="Times New Roman" w:hAnsi="Times New Roman" w:cs="Times New Roman"/>
        </w:rPr>
        <w:t xml:space="preserve"> </w:t>
      </w:r>
    </w:p>
    <w:p w:rsidR="002F476B" w:rsidRPr="00CB7454" w:rsidRDefault="00122A14" w:rsidP="00CB7454">
      <w:pPr>
        <w:pStyle w:val="Akapitzlist"/>
        <w:numPr>
          <w:ilvl w:val="0"/>
          <w:numId w:val="3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CB7454">
        <w:rPr>
          <w:rFonts w:ascii="Times New Roman" w:hAnsi="Times New Roman" w:cs="Times New Roman"/>
        </w:rPr>
        <w:t xml:space="preserve">Lokalne </w:t>
      </w:r>
      <w:r w:rsidR="009402FA" w:rsidRPr="00CB7454">
        <w:rPr>
          <w:rFonts w:ascii="Times New Roman" w:hAnsi="Times New Roman" w:cs="Times New Roman"/>
        </w:rPr>
        <w:t>Sztab</w:t>
      </w:r>
      <w:r w:rsidR="009A6B99" w:rsidRPr="00CB7454">
        <w:rPr>
          <w:rFonts w:ascii="Times New Roman" w:hAnsi="Times New Roman" w:cs="Times New Roman"/>
        </w:rPr>
        <w:t>y</w:t>
      </w:r>
      <w:r w:rsidR="002F476B" w:rsidRPr="00CB7454">
        <w:rPr>
          <w:rFonts w:ascii="Times New Roman" w:hAnsi="Times New Roman" w:cs="Times New Roman"/>
          <w:color w:val="FF0000"/>
        </w:rPr>
        <w:t xml:space="preserve"> </w:t>
      </w:r>
      <w:r w:rsidR="00907781" w:rsidRPr="00CB7454">
        <w:rPr>
          <w:rFonts w:ascii="Times New Roman" w:hAnsi="Times New Roman" w:cs="Times New Roman"/>
        </w:rPr>
        <w:t>Gramy dla Zwierząt</w:t>
      </w:r>
      <w:r w:rsidRPr="00CB7454">
        <w:rPr>
          <w:rFonts w:ascii="Times New Roman" w:hAnsi="Times New Roman" w:cs="Times New Roman"/>
        </w:rPr>
        <w:t xml:space="preserve"> </w:t>
      </w:r>
      <w:r w:rsidR="002F476B" w:rsidRPr="00CB7454">
        <w:rPr>
          <w:rFonts w:ascii="Times New Roman" w:hAnsi="Times New Roman" w:cs="Times New Roman"/>
        </w:rPr>
        <w:t xml:space="preserve">tworzy </w:t>
      </w:r>
      <w:r w:rsidR="00E50783" w:rsidRPr="00CB7454">
        <w:rPr>
          <w:rFonts w:ascii="Times New Roman" w:hAnsi="Times New Roman" w:cs="Times New Roman"/>
        </w:rPr>
        <w:t>Organizator</w:t>
      </w:r>
      <w:r w:rsidR="00907781" w:rsidRPr="00CB7454">
        <w:rPr>
          <w:rFonts w:ascii="Times New Roman" w:hAnsi="Times New Roman" w:cs="Times New Roman"/>
        </w:rPr>
        <w:t xml:space="preserve"> </w:t>
      </w:r>
      <w:r w:rsidR="009402FA" w:rsidRPr="00CB7454">
        <w:rPr>
          <w:rFonts w:ascii="Times New Roman" w:hAnsi="Times New Roman" w:cs="Times New Roman"/>
        </w:rPr>
        <w:t>Sztab</w:t>
      </w:r>
      <w:r w:rsidR="009A6B99" w:rsidRPr="00CB7454">
        <w:rPr>
          <w:rFonts w:ascii="Times New Roman" w:hAnsi="Times New Roman" w:cs="Times New Roman"/>
        </w:rPr>
        <w:t>u</w:t>
      </w:r>
      <w:r w:rsidR="00907781" w:rsidRPr="00CB7454">
        <w:rPr>
          <w:rFonts w:ascii="Times New Roman" w:hAnsi="Times New Roman" w:cs="Times New Roman"/>
        </w:rPr>
        <w:t>:</w:t>
      </w:r>
    </w:p>
    <w:p w:rsidR="00730E39" w:rsidRDefault="00730E39" w:rsidP="006D647A">
      <w:pPr>
        <w:pStyle w:val="Akapitzlist"/>
        <w:numPr>
          <w:ilvl w:val="0"/>
          <w:numId w:val="4"/>
        </w:numPr>
        <w:spacing w:before="120" w:after="0"/>
        <w:ind w:left="141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promowania idei GdZ</w:t>
      </w:r>
      <w:r w:rsidRPr="00907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zorganizowania oraz</w:t>
      </w:r>
      <w:r w:rsidRPr="00907781">
        <w:rPr>
          <w:rFonts w:ascii="Times New Roman" w:hAnsi="Times New Roman" w:cs="Times New Roman"/>
        </w:rPr>
        <w:t xml:space="preserve"> prowadzenia publicznej zbiórki środków pieniężnych na rzecz Fundacji Centaurus w </w:t>
      </w:r>
      <w:r>
        <w:rPr>
          <w:rFonts w:ascii="Times New Roman" w:hAnsi="Times New Roman" w:cs="Times New Roman"/>
        </w:rPr>
        <w:t xml:space="preserve">miejscach pracy, </w:t>
      </w:r>
      <w:r w:rsidRPr="00907781">
        <w:rPr>
          <w:rFonts w:ascii="Times New Roman" w:hAnsi="Times New Roman" w:cs="Times New Roman"/>
        </w:rPr>
        <w:t xml:space="preserve">placówkach </w:t>
      </w:r>
      <w:r>
        <w:rPr>
          <w:rFonts w:ascii="Times New Roman" w:hAnsi="Times New Roman" w:cs="Times New Roman"/>
        </w:rPr>
        <w:t xml:space="preserve">własnych </w:t>
      </w:r>
      <w:r w:rsidRPr="00907781">
        <w:rPr>
          <w:rFonts w:ascii="Times New Roman" w:hAnsi="Times New Roman" w:cs="Times New Roman"/>
        </w:rPr>
        <w:t xml:space="preserve">Organizatora </w:t>
      </w:r>
      <w:r>
        <w:rPr>
          <w:rFonts w:ascii="Times New Roman" w:hAnsi="Times New Roman" w:cs="Times New Roman"/>
        </w:rPr>
        <w:t>Sztab</w:t>
      </w:r>
      <w:r w:rsidRPr="00907781">
        <w:rPr>
          <w:rFonts w:ascii="Times New Roman" w:hAnsi="Times New Roman" w:cs="Times New Roman"/>
        </w:rPr>
        <w:t xml:space="preserve"> (np. w </w:t>
      </w:r>
      <w:r>
        <w:rPr>
          <w:rFonts w:ascii="Times New Roman" w:hAnsi="Times New Roman" w:cs="Times New Roman"/>
        </w:rPr>
        <w:t>szkole</w:t>
      </w:r>
      <w:r w:rsidRPr="00907781">
        <w:rPr>
          <w:rFonts w:ascii="Times New Roman" w:hAnsi="Times New Roman" w:cs="Times New Roman"/>
        </w:rPr>
        <w:t xml:space="preserve"> itp.)</w:t>
      </w:r>
      <w:r>
        <w:rPr>
          <w:rFonts w:ascii="Times New Roman" w:hAnsi="Times New Roman" w:cs="Times New Roman"/>
        </w:rPr>
        <w:t xml:space="preserve"> i miejscach otwartych,</w:t>
      </w:r>
    </w:p>
    <w:p w:rsidR="00730E39" w:rsidRDefault="00730E39" w:rsidP="006D647A">
      <w:pPr>
        <w:pStyle w:val="Akapitzlist"/>
        <w:spacing w:before="120" w:after="0"/>
        <w:ind w:left="141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:rsidR="002F476B" w:rsidRPr="00730E39" w:rsidRDefault="0060328A" w:rsidP="006D647A">
      <w:pPr>
        <w:pStyle w:val="Akapitzlist"/>
        <w:numPr>
          <w:ilvl w:val="0"/>
          <w:numId w:val="4"/>
        </w:numPr>
        <w:spacing w:before="120" w:after="0"/>
        <w:ind w:left="1418" w:hanging="284"/>
        <w:contextualSpacing w:val="0"/>
        <w:jc w:val="both"/>
        <w:rPr>
          <w:rFonts w:ascii="Times New Roman" w:hAnsi="Times New Roman" w:cs="Times New Roman"/>
        </w:rPr>
      </w:pPr>
      <w:r w:rsidRPr="00730E39">
        <w:rPr>
          <w:rFonts w:ascii="Times New Roman" w:hAnsi="Times New Roman" w:cs="Times New Roman"/>
        </w:rPr>
        <w:t xml:space="preserve">w celu </w:t>
      </w:r>
      <w:r w:rsidR="009A6B99" w:rsidRPr="00730E39">
        <w:rPr>
          <w:rFonts w:ascii="Times New Roman" w:hAnsi="Times New Roman" w:cs="Times New Roman"/>
        </w:rPr>
        <w:t>przygotowania</w:t>
      </w:r>
      <w:r w:rsidRPr="00730E39">
        <w:rPr>
          <w:rFonts w:ascii="Times New Roman" w:hAnsi="Times New Roman" w:cs="Times New Roman"/>
        </w:rPr>
        <w:t>,</w:t>
      </w:r>
      <w:r w:rsidR="002F476B" w:rsidRPr="00730E39">
        <w:rPr>
          <w:rFonts w:ascii="Times New Roman" w:hAnsi="Times New Roman" w:cs="Times New Roman"/>
        </w:rPr>
        <w:t xml:space="preserve"> </w:t>
      </w:r>
      <w:r w:rsidRPr="00730E39">
        <w:rPr>
          <w:rFonts w:ascii="Times New Roman" w:hAnsi="Times New Roman" w:cs="Times New Roman"/>
        </w:rPr>
        <w:t>z</w:t>
      </w:r>
      <w:r w:rsidR="002F476B" w:rsidRPr="00730E39">
        <w:rPr>
          <w:rFonts w:ascii="Times New Roman" w:hAnsi="Times New Roman" w:cs="Times New Roman"/>
        </w:rPr>
        <w:t>organiz</w:t>
      </w:r>
      <w:r w:rsidR="00684A98">
        <w:rPr>
          <w:rFonts w:ascii="Times New Roman" w:hAnsi="Times New Roman" w:cs="Times New Roman"/>
        </w:rPr>
        <w:t>owania i</w:t>
      </w:r>
      <w:r w:rsidRPr="00730E39">
        <w:rPr>
          <w:rFonts w:ascii="Times New Roman" w:hAnsi="Times New Roman" w:cs="Times New Roman"/>
        </w:rPr>
        <w:t xml:space="preserve"> promowania</w:t>
      </w:r>
      <w:r w:rsidR="002F476B" w:rsidRPr="00730E39">
        <w:rPr>
          <w:rFonts w:ascii="Times New Roman" w:hAnsi="Times New Roman" w:cs="Times New Roman"/>
        </w:rPr>
        <w:t xml:space="preserve"> </w:t>
      </w:r>
      <w:r w:rsidR="00684A98">
        <w:rPr>
          <w:rFonts w:ascii="Times New Roman" w:hAnsi="Times New Roman" w:cs="Times New Roman"/>
        </w:rPr>
        <w:t>imprez towarzyszących</w:t>
      </w:r>
      <w:r w:rsidR="00907781" w:rsidRPr="00730E39">
        <w:rPr>
          <w:rFonts w:ascii="Times New Roman" w:hAnsi="Times New Roman" w:cs="Times New Roman"/>
        </w:rPr>
        <w:t xml:space="preserve"> Gramy dla Zwierząt </w:t>
      </w:r>
      <w:r w:rsidR="00182D6E" w:rsidRPr="00730E39">
        <w:rPr>
          <w:rFonts w:ascii="Times New Roman" w:hAnsi="Times New Roman" w:cs="Times New Roman"/>
        </w:rPr>
        <w:t>w </w:t>
      </w:r>
      <w:r w:rsidR="002F476B" w:rsidRPr="00730E39">
        <w:rPr>
          <w:rFonts w:ascii="Times New Roman" w:hAnsi="Times New Roman" w:cs="Times New Roman"/>
        </w:rPr>
        <w:t>t</w:t>
      </w:r>
      <w:r w:rsidR="00907781" w:rsidRPr="00730E39">
        <w:rPr>
          <w:rFonts w:ascii="Times New Roman" w:hAnsi="Times New Roman" w:cs="Times New Roman"/>
        </w:rPr>
        <w:t>erenie otwartym</w:t>
      </w:r>
      <w:r w:rsidR="00D06B80" w:rsidRPr="00730E39">
        <w:rPr>
          <w:rFonts w:ascii="Times New Roman" w:hAnsi="Times New Roman" w:cs="Times New Roman"/>
        </w:rPr>
        <w:t xml:space="preserve"> lub imprezy </w:t>
      </w:r>
      <w:r w:rsidR="00A57DFD" w:rsidRPr="00730E39">
        <w:rPr>
          <w:rFonts w:ascii="Times New Roman" w:hAnsi="Times New Roman" w:cs="Times New Roman"/>
        </w:rPr>
        <w:t>zamkniętej</w:t>
      </w:r>
      <w:r w:rsidR="002E365F" w:rsidRPr="00730E39">
        <w:rPr>
          <w:rFonts w:ascii="Times New Roman" w:hAnsi="Times New Roman" w:cs="Times New Roman"/>
        </w:rPr>
        <w:t xml:space="preserve"> </w:t>
      </w:r>
      <w:r w:rsidR="00AD1CA5">
        <w:rPr>
          <w:rFonts w:ascii="Times New Roman" w:hAnsi="Times New Roman" w:cs="Times New Roman"/>
        </w:rPr>
        <w:t xml:space="preserve">propagującej ideę GdZ </w:t>
      </w:r>
      <w:r w:rsidR="00907781" w:rsidRPr="00730E39">
        <w:rPr>
          <w:rFonts w:ascii="Times New Roman" w:hAnsi="Times New Roman" w:cs="Times New Roman"/>
        </w:rPr>
        <w:t>podczas której</w:t>
      </w:r>
      <w:r w:rsidR="002F476B" w:rsidRPr="00730E39">
        <w:rPr>
          <w:rFonts w:ascii="Times New Roman" w:hAnsi="Times New Roman" w:cs="Times New Roman"/>
        </w:rPr>
        <w:t xml:space="preserve"> prowadzona będzie publiczna zbiórka środków</w:t>
      </w:r>
      <w:r w:rsidR="00907781" w:rsidRPr="00730E39">
        <w:rPr>
          <w:rFonts w:ascii="Times New Roman" w:hAnsi="Times New Roman" w:cs="Times New Roman"/>
        </w:rPr>
        <w:t xml:space="preserve"> </w:t>
      </w:r>
      <w:r w:rsidR="002F476B" w:rsidRPr="00730E39">
        <w:rPr>
          <w:rFonts w:ascii="Times New Roman" w:hAnsi="Times New Roman" w:cs="Times New Roman"/>
        </w:rPr>
        <w:t xml:space="preserve">pieniężnych na rzecz </w:t>
      </w:r>
      <w:r w:rsidR="00907781" w:rsidRPr="00730E39">
        <w:rPr>
          <w:rFonts w:ascii="Times New Roman" w:hAnsi="Times New Roman" w:cs="Times New Roman"/>
        </w:rPr>
        <w:t>Fundacji Centaurus</w:t>
      </w:r>
      <w:r w:rsidR="00122A14" w:rsidRPr="00730E39">
        <w:rPr>
          <w:rFonts w:ascii="Times New Roman" w:hAnsi="Times New Roman" w:cs="Times New Roman"/>
        </w:rPr>
        <w:t xml:space="preserve">. </w:t>
      </w:r>
    </w:p>
    <w:p w:rsidR="001C3D65" w:rsidRPr="0063464B" w:rsidRDefault="001C3D65" w:rsidP="00CB7454">
      <w:pPr>
        <w:pStyle w:val="Akapitzlist"/>
        <w:numPr>
          <w:ilvl w:val="0"/>
          <w:numId w:val="24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63464B">
        <w:rPr>
          <w:rFonts w:ascii="Times New Roman" w:hAnsi="Times New Roman" w:cs="Times New Roman"/>
        </w:rPr>
        <w:t>G</w:t>
      </w:r>
      <w:r w:rsidR="0063464B" w:rsidRPr="0063464B">
        <w:rPr>
          <w:rFonts w:ascii="Times New Roman" w:hAnsi="Times New Roman" w:cs="Times New Roman"/>
        </w:rPr>
        <w:t>ramy dla Zwierząt jest</w:t>
      </w:r>
      <w:r w:rsidRPr="0063464B">
        <w:rPr>
          <w:rFonts w:ascii="Times New Roman" w:hAnsi="Times New Roman" w:cs="Times New Roman"/>
        </w:rPr>
        <w:t xml:space="preserve"> </w:t>
      </w:r>
      <w:r w:rsidR="0063464B" w:rsidRPr="0063464B">
        <w:rPr>
          <w:rFonts w:ascii="Times New Roman" w:hAnsi="Times New Roman" w:cs="Times New Roman"/>
        </w:rPr>
        <w:t>kampanią prowadzoną z całkowitym</w:t>
      </w:r>
      <w:r w:rsidR="00AD6455" w:rsidRPr="0063464B">
        <w:rPr>
          <w:rFonts w:ascii="Times New Roman" w:hAnsi="Times New Roman" w:cs="Times New Roman"/>
        </w:rPr>
        <w:t xml:space="preserve"> </w:t>
      </w:r>
      <w:r w:rsidRPr="0063464B">
        <w:rPr>
          <w:rFonts w:ascii="Times New Roman" w:hAnsi="Times New Roman" w:cs="Times New Roman"/>
        </w:rPr>
        <w:t>zakazem spożywania alkoholu oraz produktów mięsnych i rybnych.</w:t>
      </w:r>
      <w:r w:rsidR="00AD6455" w:rsidRPr="0063464B">
        <w:rPr>
          <w:rFonts w:ascii="Times New Roman" w:hAnsi="Times New Roman" w:cs="Times New Roman"/>
        </w:rPr>
        <w:t xml:space="preserve"> Organizator Sztabu zobowiązuje się pilnować w/w zakazów i reagować na wszelkie przejawy ich naruszania.</w:t>
      </w:r>
      <w:r w:rsidRPr="0063464B">
        <w:rPr>
          <w:rFonts w:ascii="Times New Roman" w:hAnsi="Times New Roman" w:cs="Times New Roman"/>
        </w:rPr>
        <w:t xml:space="preserve"> </w:t>
      </w:r>
    </w:p>
    <w:p w:rsidR="004F6ECF" w:rsidRDefault="004F6ECF" w:rsidP="00CB7454">
      <w:pPr>
        <w:pStyle w:val="Akapitzlist"/>
        <w:numPr>
          <w:ilvl w:val="0"/>
          <w:numId w:val="24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Obowiązkiem Organizatora </w:t>
      </w:r>
      <w:r w:rsidR="009402FA">
        <w:rPr>
          <w:rFonts w:ascii="Times New Roman" w:hAnsi="Times New Roman" w:cs="Times New Roman"/>
        </w:rPr>
        <w:t>Sztab</w:t>
      </w:r>
      <w:r w:rsidR="002A2A4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jest</w:t>
      </w:r>
      <w:r w:rsidR="00CD4A92">
        <w:rPr>
          <w:rFonts w:ascii="Times New Roman" w:hAnsi="Times New Roman" w:cs="Times New Roman"/>
        </w:rPr>
        <w:t xml:space="preserve"> w szczególności</w:t>
      </w:r>
      <w:r>
        <w:rPr>
          <w:rFonts w:ascii="Times New Roman" w:hAnsi="Times New Roman" w:cs="Times New Roman"/>
        </w:rPr>
        <w:t>:</w:t>
      </w:r>
    </w:p>
    <w:p w:rsidR="00554FB8" w:rsidRDefault="00554FB8" w:rsidP="0036450C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utworzenie Lokalnego </w:t>
      </w:r>
      <w:r w:rsidR="009402FA">
        <w:rPr>
          <w:rFonts w:ascii="Times New Roman" w:hAnsi="Times New Roman" w:cs="Times New Roman"/>
        </w:rPr>
        <w:t>Sztab</w:t>
      </w:r>
      <w:r w:rsidR="002A2A4E">
        <w:rPr>
          <w:rFonts w:ascii="Times New Roman" w:hAnsi="Times New Roman" w:cs="Times New Roman"/>
        </w:rPr>
        <w:t>u</w:t>
      </w:r>
      <w:r w:rsidR="009F2FF3">
        <w:rPr>
          <w:rFonts w:ascii="Times New Roman" w:hAnsi="Times New Roman" w:cs="Times New Roman"/>
        </w:rPr>
        <w:t xml:space="preserve"> </w:t>
      </w:r>
      <w:r w:rsidR="00684A98">
        <w:rPr>
          <w:rFonts w:ascii="Times New Roman" w:hAnsi="Times New Roman" w:cs="Times New Roman"/>
        </w:rPr>
        <w:t>w celach określonych w regulaminie</w:t>
      </w:r>
      <w:r>
        <w:rPr>
          <w:rFonts w:ascii="Times New Roman" w:hAnsi="Times New Roman" w:cs="Times New Roman"/>
        </w:rPr>
        <w:t>,</w:t>
      </w:r>
    </w:p>
    <w:p w:rsidR="00804484" w:rsidRDefault="00804484" w:rsidP="00804484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zebranie i przekazanie Fundacji wszelkich danych oraz oświadczeń wymaganych przez regulamin /również wprowadzenie ich do systemu/ w tym w szczególności danych osób odpowiedzialnych za przeliczenie środków uzbieranych do puszek </w:t>
      </w:r>
      <w:r w:rsidR="005303B6">
        <w:rPr>
          <w:rFonts w:ascii="Times New Roman" w:hAnsi="Times New Roman" w:cs="Times New Roman"/>
        </w:rPr>
        <w:t xml:space="preserve">(danych członków komisji) </w:t>
      </w:r>
      <w:r>
        <w:rPr>
          <w:rFonts w:ascii="Times New Roman" w:hAnsi="Times New Roman" w:cs="Times New Roman"/>
        </w:rPr>
        <w:t>oraz  danych wolontariuszy,</w:t>
      </w:r>
    </w:p>
    <w:p w:rsidR="00804484" w:rsidRDefault="00804484" w:rsidP="00804484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zebranie formularzy </w:t>
      </w:r>
      <w:commentRangeStart w:id="0"/>
      <w:r>
        <w:rPr>
          <w:rFonts w:ascii="Times New Roman" w:hAnsi="Times New Roman" w:cs="Times New Roman"/>
        </w:rPr>
        <w:t>zgód na przetwarzanie danych osobowych od wolontari</w:t>
      </w:r>
      <w:r w:rsidR="00AD1CA5">
        <w:rPr>
          <w:rFonts w:ascii="Times New Roman" w:hAnsi="Times New Roman" w:cs="Times New Roman"/>
        </w:rPr>
        <w:t xml:space="preserve">uszy </w:t>
      </w:r>
      <w:commentRangeEnd w:id="0"/>
      <w:r w:rsidR="00B219AC">
        <w:rPr>
          <w:rStyle w:val="Odwoaniedokomentarza"/>
        </w:rPr>
        <w:commentReference w:id="0"/>
      </w:r>
      <w:r w:rsidR="00AD1CA5">
        <w:rPr>
          <w:rFonts w:ascii="Times New Roman" w:hAnsi="Times New Roman" w:cs="Times New Roman"/>
        </w:rPr>
        <w:t>i doręczenie ich Fundacji,</w:t>
      </w:r>
    </w:p>
    <w:p w:rsidR="00804484" w:rsidRDefault="00804484" w:rsidP="00804484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wydawanie wolontariuszom identyfikatorów, </w:t>
      </w:r>
    </w:p>
    <w:p w:rsidR="00804484" w:rsidRDefault="00804484" w:rsidP="00804484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i zbieranie puszek kwestarskich/skarbon stacjonarnych oraz zapewnienie prawidłowego rozliczenia z Fundacją,</w:t>
      </w:r>
    </w:p>
    <w:p w:rsidR="00804484" w:rsidRDefault="00804484" w:rsidP="00804484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i opieka nad działalnością wolontariuszy,</w:t>
      </w:r>
    </w:p>
    <w:p w:rsidR="00623B1B" w:rsidRDefault="00623B1B" w:rsidP="0036450C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kierowanie całością działalności </w:t>
      </w:r>
      <w:r w:rsidR="009402FA">
        <w:rPr>
          <w:rFonts w:ascii="Times New Roman" w:hAnsi="Times New Roman" w:cs="Times New Roman"/>
        </w:rPr>
        <w:t>Sztab</w:t>
      </w:r>
      <w:r w:rsidR="00182D6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</w:t>
      </w:r>
    </w:p>
    <w:p w:rsidR="004F6ECF" w:rsidRDefault="002B1F72" w:rsidP="0036450C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dopilnowanie wpłacenia</w:t>
      </w:r>
      <w:r w:rsidR="00207D20">
        <w:rPr>
          <w:rFonts w:ascii="Times New Roman" w:hAnsi="Times New Roman" w:cs="Times New Roman"/>
        </w:rPr>
        <w:t xml:space="preserve"> środków </w:t>
      </w:r>
      <w:r w:rsidR="009F2FF3">
        <w:rPr>
          <w:rFonts w:ascii="Times New Roman" w:hAnsi="Times New Roman" w:cs="Times New Roman"/>
        </w:rPr>
        <w:t xml:space="preserve">z puszek </w:t>
      </w:r>
      <w:r w:rsidR="00207D20">
        <w:rPr>
          <w:rFonts w:ascii="Times New Roman" w:hAnsi="Times New Roman" w:cs="Times New Roman"/>
        </w:rPr>
        <w:t xml:space="preserve">na rachunek </w:t>
      </w:r>
      <w:r w:rsidR="0063464B">
        <w:rPr>
          <w:rFonts w:ascii="Times New Roman" w:hAnsi="Times New Roman" w:cs="Times New Roman"/>
        </w:rPr>
        <w:t xml:space="preserve">bankowy </w:t>
      </w:r>
      <w:r w:rsidR="00207D20">
        <w:rPr>
          <w:rFonts w:ascii="Times New Roman" w:hAnsi="Times New Roman" w:cs="Times New Roman"/>
        </w:rPr>
        <w:t>Fundacji,</w:t>
      </w:r>
    </w:p>
    <w:p w:rsidR="00B41B5E" w:rsidRDefault="00B41B5E" w:rsidP="0036450C">
      <w:pPr>
        <w:pStyle w:val="Akapitzlist"/>
        <w:numPr>
          <w:ilvl w:val="0"/>
          <w:numId w:val="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wypełnienie obowiązku sprawozdawczego wobec Fundacji.</w:t>
      </w:r>
    </w:p>
    <w:p w:rsidR="003C5870" w:rsidRDefault="003C5870" w:rsidP="00CB7454">
      <w:pPr>
        <w:pStyle w:val="Akapitzlist"/>
        <w:numPr>
          <w:ilvl w:val="0"/>
          <w:numId w:val="24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Obowiązkiem Fundacji jest:</w:t>
      </w:r>
    </w:p>
    <w:p w:rsidR="003C5870" w:rsidRDefault="003C5870" w:rsidP="0036450C">
      <w:pPr>
        <w:pStyle w:val="Akapitzlist"/>
        <w:numPr>
          <w:ilvl w:val="0"/>
          <w:numId w:val="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bieżące współdziałanie z Organizatorem </w:t>
      </w:r>
      <w:r w:rsidR="009402FA">
        <w:rPr>
          <w:rFonts w:ascii="Times New Roman" w:hAnsi="Times New Roman" w:cs="Times New Roman"/>
        </w:rPr>
        <w:t>Sztab</w:t>
      </w:r>
      <w:r w:rsidR="00182D6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 udzielanie mu </w:t>
      </w:r>
      <w:r w:rsidR="00182D6E">
        <w:rPr>
          <w:rFonts w:ascii="Times New Roman" w:hAnsi="Times New Roman" w:cs="Times New Roman"/>
        </w:rPr>
        <w:t>wszelkiej pomocy i </w:t>
      </w:r>
      <w:r>
        <w:rPr>
          <w:rFonts w:ascii="Times New Roman" w:hAnsi="Times New Roman" w:cs="Times New Roman"/>
        </w:rPr>
        <w:t>wskazówek,</w:t>
      </w:r>
    </w:p>
    <w:p w:rsidR="003C5870" w:rsidRDefault="003C5870" w:rsidP="0036450C">
      <w:pPr>
        <w:pStyle w:val="Akapitzlist"/>
        <w:numPr>
          <w:ilvl w:val="0"/>
          <w:numId w:val="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Organizatorowi </w:t>
      </w:r>
      <w:r w:rsidR="009402FA">
        <w:rPr>
          <w:rFonts w:ascii="Times New Roman" w:hAnsi="Times New Roman" w:cs="Times New Roman"/>
        </w:rPr>
        <w:t>Sztab</w:t>
      </w:r>
      <w:r w:rsidR="00182D6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materiałów niezbędnych do </w:t>
      </w:r>
      <w:r w:rsidRPr="003C5870">
        <w:rPr>
          <w:rFonts w:ascii="Times New Roman" w:hAnsi="Times New Roman" w:cs="Times New Roman"/>
        </w:rPr>
        <w:t xml:space="preserve">przeprowadzenia zbiórki tj. puszki kwestarskie, </w:t>
      </w:r>
      <w:r>
        <w:rPr>
          <w:rFonts w:ascii="Times New Roman" w:hAnsi="Times New Roman" w:cs="Times New Roman"/>
        </w:rPr>
        <w:t>skarbony stacjonarne</w:t>
      </w:r>
      <w:r w:rsidRPr="003C5870">
        <w:rPr>
          <w:rFonts w:ascii="Times New Roman" w:hAnsi="Times New Roman" w:cs="Times New Roman"/>
        </w:rPr>
        <w:t xml:space="preserve">, identyfikatory dla wolontariuszy kwestujących w ramach publicznej zbiórki </w:t>
      </w:r>
      <w:r>
        <w:rPr>
          <w:rFonts w:ascii="Times New Roman" w:hAnsi="Times New Roman" w:cs="Times New Roman"/>
        </w:rPr>
        <w:t>ofiar,</w:t>
      </w:r>
    </w:p>
    <w:p w:rsidR="003C5870" w:rsidRDefault="003C5870" w:rsidP="0036450C">
      <w:pPr>
        <w:pStyle w:val="Akapitzlist"/>
        <w:numPr>
          <w:ilvl w:val="0"/>
          <w:numId w:val="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dostarczenia </w:t>
      </w:r>
      <w:r w:rsidR="00182D6E">
        <w:rPr>
          <w:rFonts w:ascii="Times New Roman" w:hAnsi="Times New Roman" w:cs="Times New Roman"/>
        </w:rPr>
        <w:t>przewidzianej w danym roku</w:t>
      </w:r>
      <w:r>
        <w:rPr>
          <w:rFonts w:ascii="Times New Roman" w:hAnsi="Times New Roman" w:cs="Times New Roman"/>
        </w:rPr>
        <w:t xml:space="preserve"> ilości materiałów marketingowych do </w:t>
      </w:r>
      <w:r w:rsidR="009402FA">
        <w:rPr>
          <w:rFonts w:ascii="Times New Roman" w:hAnsi="Times New Roman" w:cs="Times New Roman"/>
        </w:rPr>
        <w:t>Sztab</w:t>
      </w:r>
      <w:r w:rsidR="00182D6E">
        <w:rPr>
          <w:rFonts w:ascii="Times New Roman" w:hAnsi="Times New Roman" w:cs="Times New Roman"/>
        </w:rPr>
        <w:t>u</w:t>
      </w:r>
      <w:r w:rsidR="0060328A">
        <w:rPr>
          <w:rFonts w:ascii="Times New Roman" w:hAnsi="Times New Roman" w:cs="Times New Roman"/>
        </w:rPr>
        <w:t>,</w:t>
      </w:r>
    </w:p>
    <w:p w:rsidR="003C5870" w:rsidRDefault="003C5870" w:rsidP="0036450C">
      <w:pPr>
        <w:pStyle w:val="Akapitzlist"/>
        <w:numPr>
          <w:ilvl w:val="0"/>
          <w:numId w:val="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kampanii informacyjnej na rzecz </w:t>
      </w:r>
      <w:r w:rsidR="00182D6E">
        <w:rPr>
          <w:rFonts w:ascii="Times New Roman" w:hAnsi="Times New Roman" w:cs="Times New Roman"/>
        </w:rPr>
        <w:t>GdZ na zasadach określonych w </w:t>
      </w:r>
      <w:r>
        <w:rPr>
          <w:rFonts w:ascii="Times New Roman" w:hAnsi="Times New Roman" w:cs="Times New Roman"/>
        </w:rPr>
        <w:t>regulaminie.</w:t>
      </w:r>
    </w:p>
    <w:p w:rsidR="003C5870" w:rsidRDefault="00CE7348" w:rsidP="00804484">
      <w:pPr>
        <w:pStyle w:val="Akapitzlist"/>
        <w:numPr>
          <w:ilvl w:val="0"/>
          <w:numId w:val="24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podpisaniem właściwych dokumentów, Organizator </w:t>
      </w:r>
      <w:r w:rsidR="009402FA">
        <w:rPr>
          <w:rFonts w:ascii="Times New Roman" w:hAnsi="Times New Roman" w:cs="Times New Roman"/>
        </w:rPr>
        <w:t>Sztab</w:t>
      </w:r>
      <w:r w:rsidR="00B41B5E">
        <w:rPr>
          <w:rFonts w:ascii="Times New Roman" w:hAnsi="Times New Roman" w:cs="Times New Roman"/>
        </w:rPr>
        <w:t>u</w:t>
      </w:r>
      <w:r w:rsidR="00960D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członkowie komi</w:t>
      </w:r>
      <w:r w:rsidR="00182D6E">
        <w:rPr>
          <w:rFonts w:ascii="Times New Roman" w:hAnsi="Times New Roman" w:cs="Times New Roman"/>
        </w:rPr>
        <w:t xml:space="preserve">sji </w:t>
      </w:r>
      <w:r w:rsidR="00C32704">
        <w:rPr>
          <w:rFonts w:ascii="Times New Roman" w:hAnsi="Times New Roman" w:cs="Times New Roman"/>
        </w:rPr>
        <w:t xml:space="preserve">oraz wolontariusze </w:t>
      </w:r>
      <w:r w:rsidR="00804484">
        <w:rPr>
          <w:rFonts w:ascii="Times New Roman" w:hAnsi="Times New Roman" w:cs="Times New Roman"/>
        </w:rPr>
        <w:t xml:space="preserve">oświadczają, że zapoznali się z regulaminem oraz </w:t>
      </w:r>
      <w:r>
        <w:rPr>
          <w:rFonts w:ascii="Times New Roman" w:hAnsi="Times New Roman" w:cs="Times New Roman"/>
        </w:rPr>
        <w:t>zobowiązują się do przestrzegania postanowień regulaminu.</w:t>
      </w:r>
    </w:p>
    <w:p w:rsidR="006107B2" w:rsidRPr="006107B2" w:rsidRDefault="00750D89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386BA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9402FA">
        <w:rPr>
          <w:rFonts w:ascii="Times New Roman" w:hAnsi="Times New Roman" w:cs="Times New Roman"/>
          <w:b/>
        </w:rPr>
        <w:t>Sztab</w:t>
      </w:r>
      <w:r w:rsidR="00C32704">
        <w:rPr>
          <w:rFonts w:ascii="Times New Roman" w:hAnsi="Times New Roman" w:cs="Times New Roman"/>
          <w:b/>
        </w:rPr>
        <w:t xml:space="preserve"> G</w:t>
      </w:r>
      <w:r w:rsidR="00386BA8">
        <w:rPr>
          <w:rFonts w:ascii="Times New Roman" w:hAnsi="Times New Roman" w:cs="Times New Roman"/>
          <w:b/>
        </w:rPr>
        <w:t xml:space="preserve">ramy </w:t>
      </w:r>
      <w:r w:rsidR="00C32704">
        <w:rPr>
          <w:rFonts w:ascii="Times New Roman" w:hAnsi="Times New Roman" w:cs="Times New Roman"/>
          <w:b/>
        </w:rPr>
        <w:t>d</w:t>
      </w:r>
      <w:r w:rsidR="00386BA8">
        <w:rPr>
          <w:rFonts w:ascii="Times New Roman" w:hAnsi="Times New Roman" w:cs="Times New Roman"/>
          <w:b/>
        </w:rPr>
        <w:t xml:space="preserve">la </w:t>
      </w:r>
      <w:r w:rsidR="00C32704">
        <w:rPr>
          <w:rFonts w:ascii="Times New Roman" w:hAnsi="Times New Roman" w:cs="Times New Roman"/>
          <w:b/>
        </w:rPr>
        <w:t>Z</w:t>
      </w:r>
      <w:r w:rsidR="00386BA8">
        <w:rPr>
          <w:rFonts w:ascii="Times New Roman" w:hAnsi="Times New Roman" w:cs="Times New Roman"/>
          <w:b/>
        </w:rPr>
        <w:t>wierząt</w:t>
      </w:r>
      <w:r>
        <w:rPr>
          <w:rFonts w:ascii="Times New Roman" w:hAnsi="Times New Roman" w:cs="Times New Roman"/>
          <w:b/>
        </w:rPr>
        <w:t>.</w:t>
      </w:r>
    </w:p>
    <w:p w:rsidR="00804484" w:rsidRDefault="006107B2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6107B2">
        <w:rPr>
          <w:rFonts w:ascii="Times New Roman" w:hAnsi="Times New Roman" w:cs="Times New Roman"/>
        </w:rPr>
        <w:t xml:space="preserve">W celu utworzenia </w:t>
      </w:r>
      <w:r w:rsidR="009402FA">
        <w:rPr>
          <w:rFonts w:ascii="Times New Roman" w:hAnsi="Times New Roman" w:cs="Times New Roman"/>
        </w:rPr>
        <w:t>Sztab</w:t>
      </w:r>
      <w:r w:rsidR="00182D6E">
        <w:rPr>
          <w:rFonts w:ascii="Times New Roman" w:hAnsi="Times New Roman" w:cs="Times New Roman"/>
        </w:rPr>
        <w:t>u</w:t>
      </w:r>
      <w:r w:rsidRPr="006107B2">
        <w:rPr>
          <w:rFonts w:ascii="Times New Roman" w:hAnsi="Times New Roman" w:cs="Times New Roman"/>
        </w:rPr>
        <w:t xml:space="preserve"> osoba podejmująca się odpowiedzialności za działanie </w:t>
      </w:r>
      <w:r w:rsidR="009402FA">
        <w:rPr>
          <w:rFonts w:ascii="Times New Roman" w:hAnsi="Times New Roman" w:cs="Times New Roman"/>
        </w:rPr>
        <w:t>Sztab</w:t>
      </w:r>
      <w:r w:rsidR="004D405C">
        <w:rPr>
          <w:rFonts w:ascii="Times New Roman" w:hAnsi="Times New Roman" w:cs="Times New Roman"/>
        </w:rPr>
        <w:t>u</w:t>
      </w:r>
      <w:r w:rsidRPr="006107B2">
        <w:rPr>
          <w:rFonts w:ascii="Times New Roman" w:hAnsi="Times New Roman" w:cs="Times New Roman"/>
        </w:rPr>
        <w:t xml:space="preserve"> </w:t>
      </w:r>
      <w:r w:rsidR="0060328A">
        <w:rPr>
          <w:rFonts w:ascii="Times New Roman" w:hAnsi="Times New Roman" w:cs="Times New Roman"/>
        </w:rPr>
        <w:t xml:space="preserve">(Organizator </w:t>
      </w:r>
      <w:r w:rsidR="009402FA">
        <w:rPr>
          <w:rFonts w:ascii="Times New Roman" w:hAnsi="Times New Roman" w:cs="Times New Roman"/>
        </w:rPr>
        <w:t>Sztab</w:t>
      </w:r>
      <w:r w:rsidR="004D405C">
        <w:rPr>
          <w:rFonts w:ascii="Times New Roman" w:hAnsi="Times New Roman" w:cs="Times New Roman"/>
        </w:rPr>
        <w:t>u</w:t>
      </w:r>
      <w:r w:rsidR="0060328A">
        <w:rPr>
          <w:rFonts w:ascii="Times New Roman" w:hAnsi="Times New Roman" w:cs="Times New Roman"/>
        </w:rPr>
        <w:t xml:space="preserve">) </w:t>
      </w:r>
      <w:r w:rsidRPr="006107B2">
        <w:rPr>
          <w:rFonts w:ascii="Times New Roman" w:hAnsi="Times New Roman" w:cs="Times New Roman"/>
        </w:rPr>
        <w:t xml:space="preserve">oraz w celu </w:t>
      </w:r>
      <w:r w:rsidR="0060328A">
        <w:rPr>
          <w:rFonts w:ascii="Times New Roman" w:hAnsi="Times New Roman" w:cs="Times New Roman"/>
        </w:rPr>
        <w:t xml:space="preserve">prowadzenia </w:t>
      </w:r>
      <w:r w:rsidR="00C32704">
        <w:rPr>
          <w:rFonts w:ascii="Times New Roman" w:hAnsi="Times New Roman" w:cs="Times New Roman"/>
        </w:rPr>
        <w:t xml:space="preserve">publicznej </w:t>
      </w:r>
      <w:r w:rsidR="0060328A">
        <w:rPr>
          <w:rFonts w:ascii="Times New Roman" w:hAnsi="Times New Roman" w:cs="Times New Roman"/>
        </w:rPr>
        <w:t xml:space="preserve">zbiórki </w:t>
      </w:r>
      <w:r w:rsidR="00C32704">
        <w:rPr>
          <w:rFonts w:ascii="Times New Roman" w:hAnsi="Times New Roman" w:cs="Times New Roman"/>
        </w:rPr>
        <w:t xml:space="preserve">środków na rzecz </w:t>
      </w:r>
      <w:r w:rsidRPr="006107B2">
        <w:rPr>
          <w:rFonts w:ascii="Times New Roman" w:hAnsi="Times New Roman" w:cs="Times New Roman"/>
        </w:rPr>
        <w:t xml:space="preserve">Fundacji Centaurus w okresie </w:t>
      </w:r>
      <w:r w:rsidR="005303B6">
        <w:rPr>
          <w:rFonts w:ascii="Times New Roman" w:hAnsi="Times New Roman" w:cs="Times New Roman"/>
        </w:rPr>
        <w:t xml:space="preserve">do dnia 1 </w:t>
      </w:r>
      <w:r w:rsidR="003E4B95">
        <w:rPr>
          <w:rFonts w:ascii="Times New Roman" w:hAnsi="Times New Roman" w:cs="Times New Roman"/>
        </w:rPr>
        <w:t>września 2025</w:t>
      </w:r>
      <w:r w:rsidR="005303B6">
        <w:rPr>
          <w:rFonts w:ascii="Times New Roman" w:hAnsi="Times New Roman" w:cs="Times New Roman"/>
        </w:rPr>
        <w:t xml:space="preserve"> roku</w:t>
      </w:r>
      <w:r w:rsidRPr="006107B2">
        <w:rPr>
          <w:rFonts w:ascii="Times New Roman" w:hAnsi="Times New Roman" w:cs="Times New Roman"/>
        </w:rPr>
        <w:t xml:space="preserve"> </w:t>
      </w:r>
      <w:commentRangeStart w:id="1"/>
      <w:r w:rsidRPr="006107B2">
        <w:rPr>
          <w:rFonts w:ascii="Times New Roman" w:hAnsi="Times New Roman" w:cs="Times New Roman"/>
        </w:rPr>
        <w:t xml:space="preserve">składa wniosek w wersji elektronicznej „Wniosek o zgodę na utworzenie </w:t>
      </w:r>
      <w:r w:rsidR="009402FA">
        <w:rPr>
          <w:rFonts w:ascii="Times New Roman" w:hAnsi="Times New Roman" w:cs="Times New Roman"/>
        </w:rPr>
        <w:t>Sztab</w:t>
      </w:r>
      <w:r w:rsidR="004D405C">
        <w:rPr>
          <w:rFonts w:ascii="Times New Roman" w:hAnsi="Times New Roman" w:cs="Times New Roman"/>
        </w:rPr>
        <w:t>u</w:t>
      </w:r>
      <w:r w:rsidRPr="006107B2">
        <w:rPr>
          <w:rFonts w:ascii="Times New Roman" w:hAnsi="Times New Roman" w:cs="Times New Roman"/>
        </w:rPr>
        <w:t>”</w:t>
      </w:r>
      <w:commentRangeEnd w:id="1"/>
      <w:r w:rsidR="00BF7CA1">
        <w:rPr>
          <w:rStyle w:val="Odwoaniedokomentarza"/>
        </w:rPr>
        <w:commentReference w:id="1"/>
      </w:r>
      <w:r w:rsidRPr="006107B2">
        <w:rPr>
          <w:rFonts w:ascii="Times New Roman" w:hAnsi="Times New Roman" w:cs="Times New Roman"/>
        </w:rPr>
        <w:t xml:space="preserve"> ze wskazaniem danych osoby fizycznej, prawnej lub organizacji przy której </w:t>
      </w:r>
      <w:r w:rsidR="009402FA">
        <w:rPr>
          <w:rFonts w:ascii="Times New Roman" w:hAnsi="Times New Roman" w:cs="Times New Roman"/>
        </w:rPr>
        <w:t>Sztab</w:t>
      </w:r>
      <w:r w:rsidRPr="006107B2">
        <w:rPr>
          <w:rFonts w:ascii="Times New Roman" w:hAnsi="Times New Roman" w:cs="Times New Roman"/>
        </w:rPr>
        <w:t xml:space="preserve"> ma zos</w:t>
      </w:r>
      <w:r w:rsidR="00D0475D">
        <w:rPr>
          <w:rFonts w:ascii="Times New Roman" w:hAnsi="Times New Roman" w:cs="Times New Roman"/>
        </w:rPr>
        <w:t>tać utworzony</w:t>
      </w:r>
      <w:r w:rsidRPr="006107B2">
        <w:rPr>
          <w:rFonts w:ascii="Times New Roman" w:hAnsi="Times New Roman" w:cs="Times New Roman"/>
        </w:rPr>
        <w:t xml:space="preserve"> </w:t>
      </w:r>
      <w:r w:rsidR="0063464B">
        <w:rPr>
          <w:rFonts w:ascii="Times New Roman" w:hAnsi="Times New Roman" w:cs="Times New Roman"/>
        </w:rPr>
        <w:t xml:space="preserve">oraz </w:t>
      </w:r>
      <w:commentRangeStart w:id="2"/>
      <w:r w:rsidR="0063464B">
        <w:rPr>
          <w:rFonts w:ascii="Times New Roman" w:hAnsi="Times New Roman" w:cs="Times New Roman"/>
        </w:rPr>
        <w:t xml:space="preserve">danymi członków komisji </w:t>
      </w:r>
      <w:commentRangeEnd w:id="2"/>
      <w:r w:rsidR="00BF7CA1">
        <w:rPr>
          <w:rStyle w:val="Odwoaniedokomentarza"/>
        </w:rPr>
        <w:commentReference w:id="2"/>
      </w:r>
      <w:r w:rsidRPr="006107B2">
        <w:rPr>
          <w:rFonts w:ascii="Times New Roman" w:hAnsi="Times New Roman" w:cs="Times New Roman"/>
        </w:rPr>
        <w:t>i przesyła go równocześnie pocztą w wersji p</w:t>
      </w:r>
      <w:r w:rsidR="004D405C">
        <w:rPr>
          <w:rFonts w:ascii="Times New Roman" w:hAnsi="Times New Roman" w:cs="Times New Roman"/>
        </w:rPr>
        <w:t>apierowej z odręcznymi podpisami</w:t>
      </w:r>
      <w:r w:rsidR="00CA1EB3">
        <w:rPr>
          <w:rFonts w:ascii="Times New Roman" w:hAnsi="Times New Roman" w:cs="Times New Roman"/>
        </w:rPr>
        <w:t>.</w:t>
      </w:r>
    </w:p>
    <w:p w:rsidR="006107B2" w:rsidRDefault="006107B2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6107B2">
        <w:rPr>
          <w:rFonts w:ascii="Times New Roman" w:hAnsi="Times New Roman" w:cs="Times New Roman"/>
        </w:rPr>
        <w:t xml:space="preserve">Fundacja wydaje zgodę na podjęcie działalności przez </w:t>
      </w:r>
      <w:r w:rsidR="009402FA">
        <w:rPr>
          <w:rFonts w:ascii="Times New Roman" w:hAnsi="Times New Roman" w:cs="Times New Roman"/>
        </w:rPr>
        <w:t>Sztab</w:t>
      </w:r>
      <w:r w:rsidRPr="006107B2">
        <w:rPr>
          <w:rFonts w:ascii="Times New Roman" w:hAnsi="Times New Roman" w:cs="Times New Roman"/>
        </w:rPr>
        <w:t xml:space="preserve"> </w:t>
      </w:r>
      <w:commentRangeStart w:id="3"/>
      <w:r w:rsidR="00AE2193">
        <w:rPr>
          <w:rFonts w:ascii="Times New Roman" w:hAnsi="Times New Roman" w:cs="Times New Roman"/>
        </w:rPr>
        <w:t>(Zgoda na otwarcie Sztabu)</w:t>
      </w:r>
      <w:commentRangeEnd w:id="3"/>
      <w:r w:rsidR="00BF7CA1">
        <w:rPr>
          <w:rStyle w:val="Odwoaniedokomentarza"/>
        </w:rPr>
        <w:commentReference w:id="3"/>
      </w:r>
      <w:r w:rsidR="00AE2193">
        <w:rPr>
          <w:rFonts w:ascii="Times New Roman" w:hAnsi="Times New Roman" w:cs="Times New Roman"/>
        </w:rPr>
        <w:t xml:space="preserve"> </w:t>
      </w:r>
      <w:r w:rsidRPr="006107B2">
        <w:rPr>
          <w:rFonts w:ascii="Times New Roman" w:hAnsi="Times New Roman" w:cs="Times New Roman"/>
        </w:rPr>
        <w:t>lub odmawia jej wydania</w:t>
      </w:r>
      <w:r w:rsidR="00595D67">
        <w:rPr>
          <w:rFonts w:ascii="Times New Roman" w:hAnsi="Times New Roman" w:cs="Times New Roman"/>
        </w:rPr>
        <w:t xml:space="preserve"> </w:t>
      </w:r>
      <w:commentRangeStart w:id="4"/>
      <w:r w:rsidR="00595D67">
        <w:rPr>
          <w:rFonts w:ascii="Times New Roman" w:hAnsi="Times New Roman" w:cs="Times New Roman"/>
        </w:rPr>
        <w:t>(Odmowa wydania zgody na otwarcie Sztabu)</w:t>
      </w:r>
      <w:commentRangeEnd w:id="4"/>
      <w:r w:rsidR="00595D67">
        <w:rPr>
          <w:rStyle w:val="Odwoaniedokomentarza"/>
        </w:rPr>
        <w:commentReference w:id="4"/>
      </w:r>
      <w:r w:rsidR="00595D67">
        <w:rPr>
          <w:rFonts w:ascii="Times New Roman" w:hAnsi="Times New Roman" w:cs="Times New Roman"/>
        </w:rPr>
        <w:t xml:space="preserve"> </w:t>
      </w:r>
      <w:r w:rsidRPr="006107B2">
        <w:rPr>
          <w:rFonts w:ascii="Times New Roman" w:hAnsi="Times New Roman" w:cs="Times New Roman"/>
        </w:rPr>
        <w:t xml:space="preserve"> </w:t>
      </w:r>
      <w:r w:rsidR="0063464B">
        <w:rPr>
          <w:rFonts w:ascii="Times New Roman" w:hAnsi="Times New Roman" w:cs="Times New Roman"/>
        </w:rPr>
        <w:t xml:space="preserve">na email Organizatora </w:t>
      </w:r>
      <w:r w:rsidR="0063464B">
        <w:rPr>
          <w:rFonts w:ascii="Times New Roman" w:hAnsi="Times New Roman" w:cs="Times New Roman"/>
        </w:rPr>
        <w:lastRenderedPageBreak/>
        <w:t>podany przy logowaniu</w:t>
      </w:r>
      <w:r w:rsidRPr="006107B2">
        <w:rPr>
          <w:rFonts w:ascii="Times New Roman" w:hAnsi="Times New Roman" w:cs="Times New Roman"/>
        </w:rPr>
        <w:t xml:space="preserve"> z prawem nie podania przyczyn tej odmowy. Wnioski przesłane </w:t>
      </w:r>
      <w:r w:rsidR="00595D67">
        <w:rPr>
          <w:rFonts w:ascii="Times New Roman" w:hAnsi="Times New Roman" w:cs="Times New Roman"/>
        </w:rPr>
        <w:t>w terminie uniemożliwiającym ich rozpoznanie ze</w:t>
      </w:r>
      <w:r w:rsidR="0063464B">
        <w:rPr>
          <w:rFonts w:ascii="Times New Roman" w:hAnsi="Times New Roman" w:cs="Times New Roman"/>
        </w:rPr>
        <w:t xml:space="preserve"> względów organizacyjnych mogą nie być</w:t>
      </w:r>
      <w:r w:rsidRPr="006107B2">
        <w:rPr>
          <w:rFonts w:ascii="Times New Roman" w:hAnsi="Times New Roman" w:cs="Times New Roman"/>
        </w:rPr>
        <w:t xml:space="preserve"> rozpatrywane.</w:t>
      </w:r>
    </w:p>
    <w:p w:rsidR="006107B2" w:rsidRDefault="006107B2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6107B2">
        <w:rPr>
          <w:rFonts w:ascii="Times New Roman" w:hAnsi="Times New Roman" w:cs="Times New Roman"/>
        </w:rPr>
        <w:t xml:space="preserve">Organizator </w:t>
      </w:r>
      <w:r w:rsidR="009402FA">
        <w:rPr>
          <w:rFonts w:ascii="Times New Roman" w:hAnsi="Times New Roman" w:cs="Times New Roman"/>
        </w:rPr>
        <w:t>Sztab</w:t>
      </w:r>
      <w:r w:rsidR="00B06490">
        <w:rPr>
          <w:rFonts w:ascii="Times New Roman" w:hAnsi="Times New Roman" w:cs="Times New Roman"/>
        </w:rPr>
        <w:t>u</w:t>
      </w:r>
      <w:r w:rsidRPr="00610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wskazuje siedzibę</w:t>
      </w:r>
      <w:r w:rsidRPr="006107B2">
        <w:rPr>
          <w:rFonts w:ascii="Times New Roman" w:hAnsi="Times New Roman" w:cs="Times New Roman"/>
        </w:rPr>
        <w:t xml:space="preserve"> w miejscu ogólnostępnym (może być to </w:t>
      </w:r>
      <w:r w:rsidR="0080676A">
        <w:rPr>
          <w:rFonts w:ascii="Times New Roman" w:hAnsi="Times New Roman" w:cs="Times New Roman"/>
        </w:rPr>
        <w:t xml:space="preserve">miejsce </w:t>
      </w:r>
      <w:r w:rsidR="0063464B">
        <w:rPr>
          <w:rFonts w:ascii="Times New Roman" w:hAnsi="Times New Roman" w:cs="Times New Roman"/>
        </w:rPr>
        <w:t>zamieszkania</w:t>
      </w:r>
      <w:r w:rsidRPr="006107B2">
        <w:rPr>
          <w:rFonts w:ascii="Times New Roman" w:hAnsi="Times New Roman" w:cs="Times New Roman"/>
        </w:rPr>
        <w:t>)</w:t>
      </w:r>
      <w:r w:rsidR="004F1176">
        <w:rPr>
          <w:rFonts w:ascii="Times New Roman" w:hAnsi="Times New Roman" w:cs="Times New Roman"/>
        </w:rPr>
        <w:t xml:space="preserve"> oraz</w:t>
      </w:r>
      <w:r w:rsidRPr="006107B2">
        <w:rPr>
          <w:rFonts w:ascii="Times New Roman" w:hAnsi="Times New Roman" w:cs="Times New Roman"/>
        </w:rPr>
        <w:t xml:space="preserve"> zapewni</w:t>
      </w:r>
      <w:r w:rsidR="004F1176">
        <w:rPr>
          <w:rFonts w:ascii="Times New Roman" w:hAnsi="Times New Roman" w:cs="Times New Roman"/>
        </w:rPr>
        <w:t xml:space="preserve">a możliwość kontaktowania się ze Sztabem za pomocą </w:t>
      </w:r>
      <w:r w:rsidRPr="006107B2">
        <w:rPr>
          <w:rFonts w:ascii="Times New Roman" w:hAnsi="Times New Roman" w:cs="Times New Roman"/>
        </w:rPr>
        <w:t>połączeń telefonicznych oraz poczty elektronicznej.</w:t>
      </w:r>
      <w:r>
        <w:rPr>
          <w:rFonts w:ascii="Times New Roman" w:hAnsi="Times New Roman" w:cs="Times New Roman"/>
        </w:rPr>
        <w:t xml:space="preserve"> Organizator </w:t>
      </w:r>
      <w:r w:rsidR="0060328A">
        <w:rPr>
          <w:rFonts w:ascii="Times New Roman" w:hAnsi="Times New Roman" w:cs="Times New Roman"/>
        </w:rPr>
        <w:t xml:space="preserve">składa </w:t>
      </w:r>
      <w:r w:rsidR="00007A9E">
        <w:rPr>
          <w:rFonts w:ascii="Times New Roman" w:hAnsi="Times New Roman" w:cs="Times New Roman"/>
        </w:rPr>
        <w:t xml:space="preserve">również </w:t>
      </w:r>
      <w:r w:rsidR="0060328A">
        <w:rPr>
          <w:rFonts w:ascii="Times New Roman" w:hAnsi="Times New Roman" w:cs="Times New Roman"/>
        </w:rPr>
        <w:t>oświadczenie o prawie</w:t>
      </w:r>
      <w:r>
        <w:rPr>
          <w:rFonts w:ascii="Times New Roman" w:hAnsi="Times New Roman" w:cs="Times New Roman"/>
        </w:rPr>
        <w:t xml:space="preserve"> do korzystania z siedziby </w:t>
      </w:r>
      <w:r w:rsidR="009402FA">
        <w:rPr>
          <w:rFonts w:ascii="Times New Roman" w:hAnsi="Times New Roman" w:cs="Times New Roman"/>
        </w:rPr>
        <w:t>Sztab</w:t>
      </w:r>
      <w:r w:rsidR="004F1176">
        <w:rPr>
          <w:rFonts w:ascii="Times New Roman" w:hAnsi="Times New Roman" w:cs="Times New Roman"/>
        </w:rPr>
        <w:t>u</w:t>
      </w:r>
      <w:r w:rsidR="0060328A">
        <w:rPr>
          <w:rFonts w:ascii="Times New Roman" w:hAnsi="Times New Roman" w:cs="Times New Roman"/>
        </w:rPr>
        <w:t xml:space="preserve"> </w:t>
      </w:r>
      <w:r w:rsidR="000D63DC">
        <w:rPr>
          <w:rFonts w:ascii="Times New Roman" w:hAnsi="Times New Roman" w:cs="Times New Roman"/>
        </w:rPr>
        <w:t>lub zgodzie właściciela siedziby/kierownika firmy, jednostki na założenie sztabu</w:t>
      </w:r>
      <w:r>
        <w:rPr>
          <w:rFonts w:ascii="Times New Roman" w:hAnsi="Times New Roman" w:cs="Times New Roman"/>
        </w:rPr>
        <w:t>.</w:t>
      </w:r>
    </w:p>
    <w:p w:rsidR="00F153C8" w:rsidRDefault="006107B2" w:rsidP="00F153C8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6107B2">
        <w:rPr>
          <w:rFonts w:ascii="Times New Roman" w:hAnsi="Times New Roman" w:cs="Times New Roman"/>
        </w:rPr>
        <w:t xml:space="preserve">Fundacja udziela </w:t>
      </w:r>
      <w:r w:rsidR="0063464B">
        <w:rPr>
          <w:rFonts w:ascii="Times New Roman" w:hAnsi="Times New Roman" w:cs="Times New Roman"/>
        </w:rPr>
        <w:t>e</w:t>
      </w:r>
      <w:r w:rsidR="00CE7AD2">
        <w:rPr>
          <w:rFonts w:ascii="Times New Roman" w:hAnsi="Times New Roman" w:cs="Times New Roman"/>
        </w:rPr>
        <w:t>-</w:t>
      </w:r>
      <w:r w:rsidR="0063464B">
        <w:rPr>
          <w:rFonts w:ascii="Times New Roman" w:hAnsi="Times New Roman" w:cs="Times New Roman"/>
        </w:rPr>
        <w:t>mailowej</w:t>
      </w:r>
      <w:r w:rsidRPr="006107B2">
        <w:rPr>
          <w:rFonts w:ascii="Times New Roman" w:hAnsi="Times New Roman" w:cs="Times New Roman"/>
        </w:rPr>
        <w:t xml:space="preserve"> zgody na podjęcie działalności przez </w:t>
      </w:r>
      <w:r w:rsidR="009402FA">
        <w:rPr>
          <w:rFonts w:ascii="Times New Roman" w:hAnsi="Times New Roman" w:cs="Times New Roman"/>
        </w:rPr>
        <w:t>Sztab</w:t>
      </w:r>
      <w:r w:rsidRPr="006107B2">
        <w:rPr>
          <w:rFonts w:ascii="Times New Roman" w:hAnsi="Times New Roman" w:cs="Times New Roman"/>
        </w:rPr>
        <w:t xml:space="preserve"> w zakresie prowadzenia publicznej zbiórki ofiar w formach przewidzianych przez Ministerstwo Spraw Wewnętrznych i Administracji na przeprowadzenie zbiórki publicznej przez Fundację Centaurus</w:t>
      </w:r>
      <w:r w:rsidR="00F153C8">
        <w:rPr>
          <w:rFonts w:ascii="Times New Roman" w:hAnsi="Times New Roman" w:cs="Times New Roman"/>
        </w:rPr>
        <w:t xml:space="preserve"> numer zbiórki 2025/1748/OR.</w:t>
      </w:r>
    </w:p>
    <w:p w:rsidR="00977D97" w:rsidRPr="00977D97" w:rsidRDefault="00977D97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977D97">
        <w:rPr>
          <w:rFonts w:ascii="Times New Roman" w:hAnsi="Times New Roman" w:cs="Times New Roman"/>
        </w:rPr>
        <w:t xml:space="preserve">Całością prac organizacyjnych </w:t>
      </w:r>
      <w:r w:rsidR="009402FA">
        <w:rPr>
          <w:rFonts w:ascii="Times New Roman" w:hAnsi="Times New Roman" w:cs="Times New Roman"/>
        </w:rPr>
        <w:t>Sztab</w:t>
      </w:r>
      <w:r w:rsidR="004D405C">
        <w:rPr>
          <w:rFonts w:ascii="Times New Roman" w:hAnsi="Times New Roman" w:cs="Times New Roman"/>
        </w:rPr>
        <w:t>u przed, w trakcie i po i</w:t>
      </w:r>
      <w:r w:rsidRPr="00977D97">
        <w:rPr>
          <w:rFonts w:ascii="Times New Roman" w:hAnsi="Times New Roman" w:cs="Times New Roman"/>
        </w:rPr>
        <w:t>mprezie kieruje jednoosobowo Organizator</w:t>
      </w:r>
      <w:r w:rsidR="00AE247C">
        <w:rPr>
          <w:rFonts w:ascii="Times New Roman" w:hAnsi="Times New Roman" w:cs="Times New Roman"/>
        </w:rPr>
        <w:t xml:space="preserve">, który jest osobą pełnoletnią </w:t>
      </w:r>
      <w:r w:rsidRPr="00977D97">
        <w:rPr>
          <w:rFonts w:ascii="Times New Roman" w:hAnsi="Times New Roman" w:cs="Times New Roman"/>
        </w:rPr>
        <w:t xml:space="preserve">i ponosi odpowiedzialność za wszystkie działania </w:t>
      </w:r>
      <w:r w:rsidR="009402FA">
        <w:rPr>
          <w:rFonts w:ascii="Times New Roman" w:hAnsi="Times New Roman" w:cs="Times New Roman"/>
        </w:rPr>
        <w:t>Sztab</w:t>
      </w:r>
      <w:r w:rsidRPr="00977D97">
        <w:rPr>
          <w:rFonts w:ascii="Times New Roman" w:hAnsi="Times New Roman" w:cs="Times New Roman"/>
        </w:rPr>
        <w:t xml:space="preserve"> od momentu jego powstania do chwili zaakceptowania przez Fundację rozliczenia </w:t>
      </w:r>
      <w:r w:rsidR="009402FA">
        <w:rPr>
          <w:rFonts w:ascii="Times New Roman" w:hAnsi="Times New Roman" w:cs="Times New Roman"/>
        </w:rPr>
        <w:t>Sztab</w:t>
      </w:r>
      <w:r w:rsidR="00C958A4">
        <w:rPr>
          <w:rFonts w:ascii="Times New Roman" w:hAnsi="Times New Roman" w:cs="Times New Roman"/>
        </w:rPr>
        <w:t>u</w:t>
      </w:r>
      <w:r w:rsidRPr="00977D97">
        <w:rPr>
          <w:rFonts w:ascii="Times New Roman" w:hAnsi="Times New Roman" w:cs="Times New Roman"/>
        </w:rPr>
        <w:t xml:space="preserve"> z dokonanej pieniężnej zbiórki publicznej.</w:t>
      </w:r>
    </w:p>
    <w:p w:rsidR="00AE247C" w:rsidRDefault="006107B2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 działalności </w:t>
      </w:r>
      <w:r w:rsidR="009402FA">
        <w:rPr>
          <w:rFonts w:ascii="Times New Roman" w:hAnsi="Times New Roman" w:cs="Times New Roman"/>
        </w:rPr>
        <w:t>Sztab</w:t>
      </w:r>
      <w:r w:rsidR="004D405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ponosi Organizator. </w:t>
      </w:r>
    </w:p>
    <w:p w:rsidR="00386BA8" w:rsidRDefault="00977D97" w:rsidP="00386BA8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4D405C">
        <w:rPr>
          <w:rFonts w:ascii="Times New Roman" w:hAnsi="Times New Roman" w:cs="Times New Roman"/>
        </w:rPr>
        <w:t xml:space="preserve">Fundacja nie pokrywa żadnych kosztów poniesionych przez poszczególne </w:t>
      </w:r>
      <w:r w:rsidR="004D405C" w:rsidRPr="004D405C">
        <w:rPr>
          <w:rFonts w:ascii="Times New Roman" w:hAnsi="Times New Roman" w:cs="Times New Roman"/>
        </w:rPr>
        <w:t>Sztaby przy organizacji ich działalności</w:t>
      </w:r>
      <w:r w:rsidRPr="004D405C">
        <w:rPr>
          <w:rFonts w:ascii="Times New Roman" w:hAnsi="Times New Roman" w:cs="Times New Roman"/>
        </w:rPr>
        <w:t>.</w:t>
      </w:r>
      <w:r w:rsidR="004D405C" w:rsidRPr="004D405C">
        <w:rPr>
          <w:rFonts w:ascii="Times New Roman" w:hAnsi="Times New Roman" w:cs="Times New Roman"/>
        </w:rPr>
        <w:t xml:space="preserve"> </w:t>
      </w:r>
      <w:r w:rsidR="006107B2" w:rsidRPr="004D405C">
        <w:rPr>
          <w:rFonts w:ascii="Times New Roman" w:hAnsi="Times New Roman" w:cs="Times New Roman"/>
        </w:rPr>
        <w:t xml:space="preserve">Jakiekolwiek ewentualne </w:t>
      </w:r>
      <w:r w:rsidRPr="004D405C">
        <w:rPr>
          <w:rFonts w:ascii="Times New Roman" w:hAnsi="Times New Roman" w:cs="Times New Roman"/>
        </w:rPr>
        <w:t>partycypowanie Fundacji w kosztach musi uzyskać e-mailową zgodę Fundacji.</w:t>
      </w:r>
    </w:p>
    <w:p w:rsidR="000D63DC" w:rsidRPr="00386BA8" w:rsidRDefault="009402FA" w:rsidP="00386BA8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86BA8">
        <w:rPr>
          <w:rFonts w:ascii="Times New Roman" w:hAnsi="Times New Roman" w:cs="Times New Roman"/>
        </w:rPr>
        <w:t>Sztab</w:t>
      </w:r>
      <w:r w:rsidR="00977D97" w:rsidRPr="00386BA8">
        <w:rPr>
          <w:rFonts w:ascii="Times New Roman" w:hAnsi="Times New Roman" w:cs="Times New Roman"/>
        </w:rPr>
        <w:t xml:space="preserve"> </w:t>
      </w:r>
      <w:r w:rsidR="000D63DC" w:rsidRPr="0063464B">
        <w:rPr>
          <w:rFonts w:ascii="Times New Roman" w:hAnsi="Times New Roman" w:cs="Times New Roman"/>
        </w:rPr>
        <w:t xml:space="preserve">nie </w:t>
      </w:r>
      <w:r w:rsidR="005C4E6C" w:rsidRPr="0063464B">
        <w:rPr>
          <w:rFonts w:ascii="Times New Roman" w:hAnsi="Times New Roman" w:cs="Times New Roman"/>
        </w:rPr>
        <w:t>ma prawa</w:t>
      </w:r>
      <w:r w:rsidR="00977D97" w:rsidRPr="00386BA8">
        <w:rPr>
          <w:rFonts w:ascii="Times New Roman" w:hAnsi="Times New Roman" w:cs="Times New Roman"/>
        </w:rPr>
        <w:t xml:space="preserve"> przyjmować darowizn</w:t>
      </w:r>
      <w:r w:rsidR="009257EF" w:rsidRPr="00386BA8">
        <w:rPr>
          <w:rFonts w:ascii="Times New Roman" w:hAnsi="Times New Roman" w:cs="Times New Roman"/>
        </w:rPr>
        <w:t>y</w:t>
      </w:r>
      <w:r w:rsidR="00977D97" w:rsidRPr="00386BA8">
        <w:rPr>
          <w:rFonts w:ascii="Times New Roman" w:hAnsi="Times New Roman" w:cs="Times New Roman"/>
        </w:rPr>
        <w:t xml:space="preserve"> rzeczow</w:t>
      </w:r>
      <w:r w:rsidR="000D63DC" w:rsidRPr="00386BA8">
        <w:rPr>
          <w:rFonts w:ascii="Times New Roman" w:hAnsi="Times New Roman" w:cs="Times New Roman"/>
        </w:rPr>
        <w:t xml:space="preserve">ych. Organizator Sztabu może kierować darczyńców do lokalnego schroniska w celu </w:t>
      </w:r>
      <w:r w:rsidR="00BB0DB3">
        <w:rPr>
          <w:rFonts w:ascii="Times New Roman" w:hAnsi="Times New Roman" w:cs="Times New Roman"/>
        </w:rPr>
        <w:t>przekazania darowizn rzeczowych, co nie stanowi zbiórki na rzecz Fundacji Centaurus.</w:t>
      </w:r>
    </w:p>
    <w:p w:rsidR="00977D97" w:rsidRPr="00977D97" w:rsidRDefault="00977D97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977D97">
        <w:rPr>
          <w:rFonts w:ascii="Times New Roman" w:hAnsi="Times New Roman" w:cs="Times New Roman"/>
        </w:rPr>
        <w:t xml:space="preserve">Wszystkie środki finansowe potrzebne na zorganizowanie </w:t>
      </w:r>
      <w:r w:rsidR="009402FA">
        <w:rPr>
          <w:rFonts w:ascii="Times New Roman" w:hAnsi="Times New Roman" w:cs="Times New Roman"/>
        </w:rPr>
        <w:t>Sztab</w:t>
      </w:r>
      <w:r w:rsidR="000D63DC">
        <w:rPr>
          <w:rFonts w:ascii="Times New Roman" w:hAnsi="Times New Roman" w:cs="Times New Roman"/>
        </w:rPr>
        <w:t>u</w:t>
      </w:r>
      <w:r w:rsidR="00C32704">
        <w:rPr>
          <w:rFonts w:ascii="Times New Roman" w:hAnsi="Times New Roman" w:cs="Times New Roman"/>
        </w:rPr>
        <w:t xml:space="preserve"> </w:t>
      </w:r>
      <w:r w:rsidRPr="00977D97">
        <w:rPr>
          <w:rFonts w:ascii="Times New Roman" w:hAnsi="Times New Roman" w:cs="Times New Roman"/>
        </w:rPr>
        <w:t xml:space="preserve">i </w:t>
      </w:r>
      <w:r w:rsidR="00C32704">
        <w:rPr>
          <w:rFonts w:ascii="Times New Roman" w:hAnsi="Times New Roman" w:cs="Times New Roman"/>
        </w:rPr>
        <w:t xml:space="preserve">ewentualne </w:t>
      </w:r>
      <w:r w:rsidR="000D63DC">
        <w:rPr>
          <w:rFonts w:ascii="Times New Roman" w:hAnsi="Times New Roman" w:cs="Times New Roman"/>
        </w:rPr>
        <w:t>przeprowadzenie i</w:t>
      </w:r>
      <w:r w:rsidRPr="00977D97">
        <w:rPr>
          <w:rFonts w:ascii="Times New Roman" w:hAnsi="Times New Roman" w:cs="Times New Roman"/>
        </w:rPr>
        <w:t xml:space="preserve">mprezy </w:t>
      </w:r>
      <w:r w:rsidR="0063464B">
        <w:rPr>
          <w:rFonts w:ascii="Times New Roman" w:hAnsi="Times New Roman" w:cs="Times New Roman"/>
        </w:rPr>
        <w:t>towarzyszącej</w:t>
      </w:r>
      <w:r>
        <w:rPr>
          <w:rFonts w:ascii="Times New Roman" w:hAnsi="Times New Roman" w:cs="Times New Roman"/>
        </w:rPr>
        <w:t xml:space="preserve"> </w:t>
      </w:r>
      <w:r w:rsidRPr="00977D97">
        <w:rPr>
          <w:rFonts w:ascii="Times New Roman" w:hAnsi="Times New Roman" w:cs="Times New Roman"/>
        </w:rPr>
        <w:t xml:space="preserve">powinny pochodzić od sponsorów. </w:t>
      </w:r>
      <w:r w:rsidR="00BB0DB3">
        <w:rPr>
          <w:rFonts w:ascii="Times New Roman" w:hAnsi="Times New Roman" w:cs="Times New Roman"/>
        </w:rPr>
        <w:t>Środki z </w:t>
      </w:r>
      <w:r w:rsidR="00554FB8">
        <w:rPr>
          <w:rFonts w:ascii="Times New Roman" w:hAnsi="Times New Roman" w:cs="Times New Roman"/>
        </w:rPr>
        <w:t xml:space="preserve">prowadzonej publicznej zbiórki ofiar rozliczane </w:t>
      </w:r>
      <w:r w:rsidR="00BB0DB3">
        <w:rPr>
          <w:rFonts w:ascii="Times New Roman" w:hAnsi="Times New Roman" w:cs="Times New Roman"/>
        </w:rPr>
        <w:t>są zgodnie z przepisami prawa w </w:t>
      </w:r>
      <w:r w:rsidR="00554FB8">
        <w:rPr>
          <w:rFonts w:ascii="Times New Roman" w:hAnsi="Times New Roman" w:cs="Times New Roman"/>
        </w:rPr>
        <w:t>sprawozdaniach składanych do właściwych organów państwowych.</w:t>
      </w:r>
    </w:p>
    <w:p w:rsidR="00977D97" w:rsidRDefault="00977D97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977D97">
        <w:rPr>
          <w:rFonts w:ascii="Times New Roman" w:hAnsi="Times New Roman" w:cs="Times New Roman"/>
        </w:rPr>
        <w:t xml:space="preserve">W przypadku powstania </w:t>
      </w:r>
      <w:r w:rsidR="009402FA">
        <w:rPr>
          <w:rFonts w:ascii="Times New Roman" w:hAnsi="Times New Roman" w:cs="Times New Roman"/>
        </w:rPr>
        <w:t>Sztab</w:t>
      </w:r>
      <w:r w:rsidR="000D63DC">
        <w:rPr>
          <w:rFonts w:ascii="Times New Roman" w:hAnsi="Times New Roman" w:cs="Times New Roman"/>
        </w:rPr>
        <w:t>u</w:t>
      </w:r>
      <w:r w:rsidRPr="00977D97">
        <w:rPr>
          <w:rFonts w:ascii="Times New Roman" w:hAnsi="Times New Roman" w:cs="Times New Roman"/>
        </w:rPr>
        <w:t xml:space="preserve"> poza terytorium Rzeczpospolitej Polskiej, konieczne jest zgłoszenie jego działalności odpowiednim miejscowym władzom, zgodnie z prawem lokalnym. W pozostałych kwestiach obowiązują zasady powyższego regulaminu.</w:t>
      </w:r>
    </w:p>
    <w:p w:rsidR="009947CE" w:rsidRDefault="00977D97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977D97">
        <w:rPr>
          <w:rFonts w:ascii="Times New Roman" w:hAnsi="Times New Roman" w:cs="Times New Roman"/>
        </w:rPr>
        <w:t xml:space="preserve">Rozwiązanie </w:t>
      </w:r>
      <w:r w:rsidR="009402FA">
        <w:rPr>
          <w:rFonts w:ascii="Times New Roman" w:hAnsi="Times New Roman" w:cs="Times New Roman"/>
        </w:rPr>
        <w:t>Sztab</w:t>
      </w:r>
      <w:r w:rsidR="000D63DC">
        <w:rPr>
          <w:rFonts w:ascii="Times New Roman" w:hAnsi="Times New Roman" w:cs="Times New Roman"/>
        </w:rPr>
        <w:t>u</w:t>
      </w:r>
      <w:r w:rsidRPr="00977D97">
        <w:rPr>
          <w:rFonts w:ascii="Times New Roman" w:hAnsi="Times New Roman" w:cs="Times New Roman"/>
        </w:rPr>
        <w:t xml:space="preserve"> oraz zwolnienie z odpowiedzialności Organizatora następuje w momencie zatwierdzenia </w:t>
      </w:r>
      <w:r w:rsidR="005C4E6C">
        <w:rPr>
          <w:rFonts w:ascii="Times New Roman" w:hAnsi="Times New Roman" w:cs="Times New Roman"/>
        </w:rPr>
        <w:t xml:space="preserve">przez Fundację </w:t>
      </w:r>
      <w:r w:rsidR="00BB0DB3">
        <w:rPr>
          <w:rFonts w:ascii="Times New Roman" w:hAnsi="Times New Roman" w:cs="Times New Roman"/>
        </w:rPr>
        <w:t>S</w:t>
      </w:r>
      <w:r w:rsidR="00554FB8">
        <w:rPr>
          <w:rFonts w:ascii="Times New Roman" w:hAnsi="Times New Roman" w:cs="Times New Roman"/>
        </w:rPr>
        <w:t xml:space="preserve">prawozdania z działalności </w:t>
      </w:r>
      <w:r w:rsidR="009402FA">
        <w:rPr>
          <w:rFonts w:ascii="Times New Roman" w:hAnsi="Times New Roman" w:cs="Times New Roman"/>
        </w:rPr>
        <w:t>Sztab</w:t>
      </w:r>
      <w:r w:rsidR="00BB0DB3">
        <w:rPr>
          <w:rFonts w:ascii="Times New Roman" w:hAnsi="Times New Roman" w:cs="Times New Roman"/>
        </w:rPr>
        <w:t>u</w:t>
      </w:r>
      <w:r w:rsidRPr="00977D97">
        <w:rPr>
          <w:rFonts w:ascii="Times New Roman" w:hAnsi="Times New Roman" w:cs="Times New Roman"/>
        </w:rPr>
        <w:t>.</w:t>
      </w:r>
    </w:p>
    <w:p w:rsidR="009947CE" w:rsidRPr="009947CE" w:rsidRDefault="00554FB8" w:rsidP="0036450C">
      <w:pPr>
        <w:pStyle w:val="Akapitzlist"/>
        <w:numPr>
          <w:ilvl w:val="0"/>
          <w:numId w:val="7"/>
        </w:numPr>
        <w:spacing w:before="120" w:after="0"/>
        <w:ind w:left="709" w:hanging="425"/>
        <w:contextualSpacing w:val="0"/>
        <w:jc w:val="both"/>
        <w:rPr>
          <w:rFonts w:ascii="Times New Roman" w:hAnsi="Times New Roman" w:cs="Times New Roman"/>
        </w:rPr>
      </w:pPr>
      <w:commentRangeStart w:id="5"/>
      <w:r>
        <w:rPr>
          <w:rFonts w:ascii="Times New Roman" w:hAnsi="Times New Roman" w:cs="Times New Roman"/>
        </w:rPr>
        <w:t xml:space="preserve">Sprawozdanie z działalności </w:t>
      </w:r>
      <w:r w:rsidR="009402FA">
        <w:rPr>
          <w:rFonts w:ascii="Times New Roman" w:hAnsi="Times New Roman" w:cs="Times New Roman"/>
        </w:rPr>
        <w:t>Sztab</w:t>
      </w:r>
      <w:r w:rsidR="00352561">
        <w:rPr>
          <w:rFonts w:ascii="Times New Roman" w:hAnsi="Times New Roman" w:cs="Times New Roman"/>
        </w:rPr>
        <w:t>u</w:t>
      </w:r>
      <w:r w:rsidR="009947CE" w:rsidRPr="009947CE">
        <w:rPr>
          <w:rFonts w:ascii="Times New Roman" w:hAnsi="Times New Roman" w:cs="Times New Roman"/>
        </w:rPr>
        <w:t xml:space="preserve"> musi zawierać:</w:t>
      </w:r>
      <w:commentRangeEnd w:id="5"/>
      <w:r w:rsidR="00BF7CA1">
        <w:rPr>
          <w:rStyle w:val="Odwoaniedokomentarza"/>
        </w:rPr>
        <w:commentReference w:id="5"/>
      </w:r>
    </w:p>
    <w:p w:rsidR="009947CE" w:rsidRDefault="00CB7454" w:rsidP="0036450C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</w:t>
      </w:r>
      <w:r w:rsidR="00352561">
        <w:rPr>
          <w:rFonts w:ascii="Times New Roman" w:hAnsi="Times New Roman" w:cs="Times New Roman"/>
        </w:rPr>
        <w:t>ilość wolontariuszy oraz fakultatywny opis przeprowadzonych działań</w:t>
      </w:r>
      <w:r w:rsidR="009947CE">
        <w:rPr>
          <w:rFonts w:ascii="Times New Roman" w:hAnsi="Times New Roman" w:cs="Times New Roman"/>
        </w:rPr>
        <w:t>,</w:t>
      </w:r>
    </w:p>
    <w:p w:rsidR="007243C8" w:rsidRDefault="007243C8" w:rsidP="0036450C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powołanych komisjach i ich składzie,</w:t>
      </w:r>
    </w:p>
    <w:p w:rsidR="009947CE" w:rsidRDefault="009947CE" w:rsidP="0036450C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83733">
        <w:rPr>
          <w:rFonts w:ascii="Times New Roman" w:hAnsi="Times New Roman" w:cs="Times New Roman"/>
        </w:rPr>
        <w:t xml:space="preserve">gólną kwotę pieniędzy zebranych przez </w:t>
      </w:r>
      <w:r w:rsidR="009402FA">
        <w:rPr>
          <w:rFonts w:ascii="Times New Roman" w:hAnsi="Times New Roman" w:cs="Times New Roman"/>
        </w:rPr>
        <w:t>Sztab</w:t>
      </w:r>
      <w:r>
        <w:rPr>
          <w:rFonts w:ascii="Times New Roman" w:hAnsi="Times New Roman" w:cs="Times New Roman"/>
        </w:rPr>
        <w:t>,</w:t>
      </w:r>
    </w:p>
    <w:p w:rsidR="0063464B" w:rsidRDefault="00BB0DB3" w:rsidP="0063464B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załączenie </w:t>
      </w:r>
      <w:commentRangeStart w:id="6"/>
      <w:r>
        <w:rPr>
          <w:rFonts w:ascii="Times New Roman" w:hAnsi="Times New Roman" w:cs="Times New Roman"/>
        </w:rPr>
        <w:t>P</w:t>
      </w:r>
      <w:r w:rsidR="0063464B">
        <w:rPr>
          <w:rFonts w:ascii="Times New Roman" w:hAnsi="Times New Roman" w:cs="Times New Roman"/>
        </w:rPr>
        <w:t>rotokołów</w:t>
      </w:r>
      <w:r w:rsidR="00EB2547">
        <w:rPr>
          <w:rFonts w:ascii="Times New Roman" w:hAnsi="Times New Roman" w:cs="Times New Roman"/>
        </w:rPr>
        <w:t xml:space="preserve"> zdania i otwarcia puszek,</w:t>
      </w:r>
      <w:commentRangeEnd w:id="6"/>
      <w:r w:rsidR="00B032E6">
        <w:rPr>
          <w:rStyle w:val="Odwoaniedokomentarza"/>
        </w:rPr>
        <w:commentReference w:id="6"/>
      </w:r>
    </w:p>
    <w:p w:rsidR="007243C8" w:rsidRDefault="007243C8" w:rsidP="0063464B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 w:rsidRPr="0063464B">
        <w:rPr>
          <w:rFonts w:ascii="Times New Roman" w:hAnsi="Times New Roman" w:cs="Times New Roman"/>
        </w:rPr>
        <w:lastRenderedPageBreak/>
        <w:t>oświadczenia członków komis</w:t>
      </w:r>
      <w:r w:rsidR="00BB0DB3">
        <w:rPr>
          <w:rFonts w:ascii="Times New Roman" w:hAnsi="Times New Roman" w:cs="Times New Roman"/>
        </w:rPr>
        <w:t>ji powołanych w trybie §5 ust. 4</w:t>
      </w:r>
      <w:r w:rsidRPr="0063464B">
        <w:rPr>
          <w:rFonts w:ascii="Times New Roman" w:hAnsi="Times New Roman" w:cs="Times New Roman"/>
        </w:rPr>
        <w:t xml:space="preserve"> regulaminu</w:t>
      </w:r>
      <w:r w:rsidR="0063464B">
        <w:rPr>
          <w:rFonts w:ascii="Times New Roman" w:hAnsi="Times New Roman" w:cs="Times New Roman"/>
        </w:rPr>
        <w:t xml:space="preserve"> o ile komisje zostały powołane w trybie bieżącym</w:t>
      </w:r>
      <w:r w:rsidRPr="0063464B">
        <w:rPr>
          <w:rFonts w:ascii="Times New Roman" w:hAnsi="Times New Roman" w:cs="Times New Roman"/>
        </w:rPr>
        <w:t>,</w:t>
      </w:r>
    </w:p>
    <w:p w:rsidR="0063464B" w:rsidRPr="0063464B" w:rsidRDefault="0063464B" w:rsidP="0063464B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wolontariuszy o ile złożyli te oświadczenia w terminie uniemożliwiającym wcześniejsze przesłanie ich Fundacji,</w:t>
      </w:r>
    </w:p>
    <w:p w:rsidR="009947CE" w:rsidRPr="009947CE" w:rsidRDefault="009947CE" w:rsidP="0036450C">
      <w:pPr>
        <w:pStyle w:val="Akapitzlist"/>
        <w:numPr>
          <w:ilvl w:val="0"/>
          <w:numId w:val="5"/>
        </w:numPr>
        <w:spacing w:before="120" w:after="0"/>
        <w:ind w:left="1701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947CE">
        <w:rPr>
          <w:rFonts w:ascii="Times New Roman" w:hAnsi="Times New Roman" w:cs="Times New Roman"/>
        </w:rPr>
        <w:t>zytelną kserokopię dowodu wpłaty</w:t>
      </w:r>
      <w:r w:rsidR="00BB0DB3">
        <w:rPr>
          <w:rFonts w:ascii="Times New Roman" w:hAnsi="Times New Roman" w:cs="Times New Roman"/>
        </w:rPr>
        <w:t>/potwierdzenie wpłaty</w:t>
      </w:r>
      <w:r w:rsidRPr="009947CE">
        <w:rPr>
          <w:rFonts w:ascii="Times New Roman" w:hAnsi="Times New Roman" w:cs="Times New Roman"/>
        </w:rPr>
        <w:t xml:space="preserve"> pieniędzy w kwocie wykazanej w rozliczeniu.</w:t>
      </w:r>
    </w:p>
    <w:p w:rsidR="009947CE" w:rsidRDefault="00BB0DB3" w:rsidP="001E0D27">
      <w:pPr>
        <w:pStyle w:val="Akapitzlist"/>
        <w:numPr>
          <w:ilvl w:val="0"/>
          <w:numId w:val="14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</w:t>
      </w:r>
      <w:r w:rsidR="009947CE" w:rsidRPr="00554FB8">
        <w:rPr>
          <w:rFonts w:ascii="Times New Roman" w:hAnsi="Times New Roman" w:cs="Times New Roman"/>
        </w:rPr>
        <w:t xml:space="preserve">zawierające elementy wymienione w </w:t>
      </w:r>
      <w:r>
        <w:rPr>
          <w:rFonts w:ascii="Times New Roman" w:hAnsi="Times New Roman" w:cs="Times New Roman"/>
        </w:rPr>
        <w:t>ust. 12 powyżej</w:t>
      </w:r>
      <w:r w:rsidR="009947CE" w:rsidRPr="00554FB8">
        <w:rPr>
          <w:rFonts w:ascii="Times New Roman" w:hAnsi="Times New Roman" w:cs="Times New Roman"/>
        </w:rPr>
        <w:t xml:space="preserve"> musi być wysłane do Fundacji w ni</w:t>
      </w:r>
      <w:r>
        <w:rPr>
          <w:rFonts w:ascii="Times New Roman" w:hAnsi="Times New Roman" w:cs="Times New Roman"/>
        </w:rPr>
        <w:t>eprzekraczalnym terminie do dni</w:t>
      </w:r>
      <w:r w:rsidR="009947CE" w:rsidRPr="00554FB8">
        <w:rPr>
          <w:rFonts w:ascii="Times New Roman" w:hAnsi="Times New Roman" w:cs="Times New Roman"/>
        </w:rPr>
        <w:t xml:space="preserve"> </w:t>
      </w:r>
      <w:r w:rsidR="0063464B">
        <w:rPr>
          <w:rFonts w:ascii="Times New Roman" w:hAnsi="Times New Roman" w:cs="Times New Roman"/>
        </w:rPr>
        <w:t>7 dni od dnia zakończenia kwesty przez dany Sztab</w:t>
      </w:r>
      <w:r w:rsidR="009947CE" w:rsidRPr="00554FB8">
        <w:rPr>
          <w:rFonts w:ascii="Times New Roman" w:hAnsi="Times New Roman" w:cs="Times New Roman"/>
        </w:rPr>
        <w:t>.</w:t>
      </w:r>
    </w:p>
    <w:p w:rsidR="00977D97" w:rsidRPr="00207D20" w:rsidRDefault="00864E10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§3. </w:t>
      </w:r>
      <w:r w:rsidR="00207D20" w:rsidRPr="00207D20">
        <w:rPr>
          <w:rFonts w:ascii="Times New Roman" w:hAnsi="Times New Roman" w:cs="Times New Roman"/>
          <w:b/>
        </w:rPr>
        <w:t xml:space="preserve">Organizator </w:t>
      </w:r>
      <w:r w:rsidR="009402FA">
        <w:rPr>
          <w:rFonts w:ascii="Times New Roman" w:hAnsi="Times New Roman" w:cs="Times New Roman"/>
          <w:b/>
        </w:rPr>
        <w:t>Sztab</w:t>
      </w:r>
      <w:r w:rsidR="00352561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.</w:t>
      </w:r>
    </w:p>
    <w:p w:rsidR="00B35373" w:rsidRDefault="00207D20" w:rsidP="0036450C">
      <w:pPr>
        <w:pStyle w:val="Akapitzlist"/>
        <w:numPr>
          <w:ilvl w:val="0"/>
          <w:numId w:val="9"/>
        </w:numPr>
        <w:spacing w:before="120" w:after="0"/>
        <w:ind w:left="721" w:hanging="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9402FA">
        <w:rPr>
          <w:rFonts w:ascii="Times New Roman" w:hAnsi="Times New Roman" w:cs="Times New Roman"/>
        </w:rPr>
        <w:t>Sztab</w:t>
      </w:r>
      <w:r w:rsidR="005E6E18">
        <w:rPr>
          <w:rFonts w:ascii="Times New Roman" w:hAnsi="Times New Roman" w:cs="Times New Roman"/>
        </w:rPr>
        <w:t>u</w:t>
      </w:r>
      <w:r w:rsidRPr="00207D20">
        <w:rPr>
          <w:rFonts w:ascii="Times New Roman" w:hAnsi="Times New Roman" w:cs="Times New Roman"/>
        </w:rPr>
        <w:t xml:space="preserve"> przyjmuje na siebie osobistą odpowiedzialność za wszystkie działania </w:t>
      </w:r>
      <w:r w:rsidR="009402FA">
        <w:rPr>
          <w:rFonts w:ascii="Times New Roman" w:hAnsi="Times New Roman" w:cs="Times New Roman"/>
        </w:rPr>
        <w:t>Sztab</w:t>
      </w:r>
      <w:r w:rsidR="00352561">
        <w:rPr>
          <w:rFonts w:ascii="Times New Roman" w:hAnsi="Times New Roman" w:cs="Times New Roman"/>
        </w:rPr>
        <w:t>u</w:t>
      </w:r>
      <w:r w:rsidR="00481B18">
        <w:rPr>
          <w:rFonts w:ascii="Times New Roman" w:hAnsi="Times New Roman" w:cs="Times New Roman"/>
        </w:rPr>
        <w:t xml:space="preserve"> </w:t>
      </w:r>
      <w:r w:rsidR="00352561">
        <w:rPr>
          <w:rFonts w:ascii="Times New Roman" w:hAnsi="Times New Roman" w:cs="Times New Roman"/>
        </w:rPr>
        <w:t xml:space="preserve">w szczególności </w:t>
      </w:r>
      <w:r w:rsidR="00481B18">
        <w:rPr>
          <w:rFonts w:ascii="Times New Roman" w:hAnsi="Times New Roman" w:cs="Times New Roman"/>
        </w:rPr>
        <w:t xml:space="preserve">za cały okres czynności organizacyjnych i rozliczeniowych. </w:t>
      </w:r>
    </w:p>
    <w:p w:rsidR="00481B18" w:rsidRDefault="00481B18" w:rsidP="0036450C">
      <w:pPr>
        <w:pStyle w:val="Akapitzlist"/>
        <w:numPr>
          <w:ilvl w:val="0"/>
          <w:numId w:val="9"/>
        </w:numPr>
        <w:spacing w:before="120" w:after="0"/>
        <w:ind w:left="721" w:hanging="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może powierzyć wykonanie części lub całości prac organizacyjnych osobom trzecim, firmom i instytucjom publicznym przy czym nie zwalnia to od odpowiedzialności Organizatora.</w:t>
      </w:r>
    </w:p>
    <w:p w:rsidR="00481B18" w:rsidRPr="00481B18" w:rsidRDefault="009402FA" w:rsidP="0036450C">
      <w:pPr>
        <w:pStyle w:val="Akapitzlist"/>
        <w:numPr>
          <w:ilvl w:val="0"/>
          <w:numId w:val="9"/>
        </w:numPr>
        <w:spacing w:before="120" w:after="0"/>
        <w:ind w:left="721" w:hanging="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Sztab</w:t>
      </w:r>
      <w:r w:rsidR="006A58F5">
        <w:rPr>
          <w:rFonts w:ascii="Times New Roman" w:hAnsi="Times New Roman" w:cs="Times New Roman"/>
        </w:rPr>
        <w:t xml:space="preserve"> funkcjonuje na zasadach nieodpłatnej działalności członków </w:t>
      </w:r>
      <w:r>
        <w:rPr>
          <w:rFonts w:ascii="Times New Roman" w:hAnsi="Times New Roman" w:cs="Times New Roman"/>
        </w:rPr>
        <w:t>Sztab</w:t>
      </w:r>
      <w:r w:rsidR="005E6E18">
        <w:rPr>
          <w:rFonts w:ascii="Times New Roman" w:hAnsi="Times New Roman" w:cs="Times New Roman"/>
        </w:rPr>
        <w:t>u</w:t>
      </w:r>
      <w:r w:rsidR="006A58F5">
        <w:rPr>
          <w:rFonts w:ascii="Times New Roman" w:hAnsi="Times New Roman" w:cs="Times New Roman"/>
        </w:rPr>
        <w:t xml:space="preserve">. </w:t>
      </w:r>
      <w:r w:rsidR="00481B18" w:rsidRPr="00481B18">
        <w:rPr>
          <w:rFonts w:ascii="Times New Roman" w:hAnsi="Times New Roman" w:cs="Times New Roman"/>
        </w:rPr>
        <w:t xml:space="preserve">Wszyscy członkowie </w:t>
      </w:r>
      <w:r>
        <w:rPr>
          <w:rFonts w:ascii="Times New Roman" w:hAnsi="Times New Roman" w:cs="Times New Roman"/>
        </w:rPr>
        <w:t>Sztab</w:t>
      </w:r>
      <w:r w:rsidR="006A58F5">
        <w:rPr>
          <w:rFonts w:ascii="Times New Roman" w:hAnsi="Times New Roman" w:cs="Times New Roman"/>
        </w:rPr>
        <w:t xml:space="preserve"> działają</w:t>
      </w:r>
      <w:r w:rsidR="00481B18" w:rsidRPr="00481B18">
        <w:rPr>
          <w:rFonts w:ascii="Times New Roman" w:hAnsi="Times New Roman" w:cs="Times New Roman"/>
        </w:rPr>
        <w:t xml:space="preserve"> nieodpłatnie i nie mogą czerpać żadnych korzyści majątkowych z tytułu uczestnictwa w </w:t>
      </w:r>
      <w:r>
        <w:rPr>
          <w:rFonts w:ascii="Times New Roman" w:hAnsi="Times New Roman" w:cs="Times New Roman"/>
        </w:rPr>
        <w:t>Sztab</w:t>
      </w:r>
      <w:r w:rsidR="00352561">
        <w:rPr>
          <w:rFonts w:ascii="Times New Roman" w:hAnsi="Times New Roman" w:cs="Times New Roman"/>
        </w:rPr>
        <w:t>ie.</w:t>
      </w:r>
    </w:p>
    <w:p w:rsidR="00207D20" w:rsidRDefault="00481B18" w:rsidP="0036450C">
      <w:pPr>
        <w:pStyle w:val="Akapitzlist"/>
        <w:numPr>
          <w:ilvl w:val="0"/>
          <w:numId w:val="9"/>
        </w:numPr>
        <w:spacing w:before="120" w:after="0"/>
        <w:ind w:left="721" w:hanging="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Imprezy </w:t>
      </w:r>
      <w:r w:rsidR="009A36FD">
        <w:rPr>
          <w:rFonts w:ascii="Times New Roman" w:hAnsi="Times New Roman" w:cs="Times New Roman"/>
        </w:rPr>
        <w:t>towarzyszące Gramy dla Zwierząt</w:t>
      </w:r>
      <w:r>
        <w:rPr>
          <w:rFonts w:ascii="Times New Roman" w:hAnsi="Times New Roman" w:cs="Times New Roman"/>
        </w:rPr>
        <w:t xml:space="preserve"> odbywają się zgodnie z obowiązującymi przepisami prawa przy czym Organizator </w:t>
      </w:r>
      <w:r w:rsidR="009402FA">
        <w:rPr>
          <w:rFonts w:ascii="Times New Roman" w:hAnsi="Times New Roman" w:cs="Times New Roman"/>
        </w:rPr>
        <w:t>Sztab</w:t>
      </w:r>
      <w:r w:rsidR="0035256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odpowiada za uzyskanie wszelkich niezbędnych pozwoleń dotyczących w szczególności: zasad bezpieczeństwa, zabezpieczenia medycznego, zabezpieczenia przeciwpożarowego, zabezpieczenia sanitarnego, zabezpieczenia sanitarno-epidemiologicznego.</w:t>
      </w:r>
    </w:p>
    <w:p w:rsidR="00207D20" w:rsidRDefault="00481B18" w:rsidP="0036450C">
      <w:pPr>
        <w:pStyle w:val="Akapitzlist"/>
        <w:numPr>
          <w:ilvl w:val="0"/>
          <w:numId w:val="9"/>
        </w:numPr>
        <w:spacing w:before="120" w:after="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481B18">
        <w:rPr>
          <w:rFonts w:ascii="Times New Roman" w:hAnsi="Times New Roman" w:cs="Times New Roman"/>
        </w:rPr>
        <w:t xml:space="preserve">Organizator </w:t>
      </w:r>
      <w:r w:rsidR="00352561">
        <w:rPr>
          <w:rFonts w:ascii="Times New Roman" w:hAnsi="Times New Roman" w:cs="Times New Roman"/>
        </w:rPr>
        <w:t xml:space="preserve">Sztabu </w:t>
      </w:r>
      <w:r w:rsidRPr="00481B18">
        <w:rPr>
          <w:rFonts w:ascii="Times New Roman" w:hAnsi="Times New Roman" w:cs="Times New Roman"/>
        </w:rPr>
        <w:t xml:space="preserve">prowadzi </w:t>
      </w:r>
      <w:r w:rsidR="00CA1EB3">
        <w:rPr>
          <w:rFonts w:ascii="Times New Roman" w:hAnsi="Times New Roman" w:cs="Times New Roman"/>
        </w:rPr>
        <w:t>z</w:t>
      </w:r>
      <w:r w:rsidR="00CA1EB3" w:rsidRPr="00481B18">
        <w:rPr>
          <w:rFonts w:ascii="Times New Roman" w:hAnsi="Times New Roman" w:cs="Times New Roman"/>
        </w:rPr>
        <w:t xml:space="preserve">biórki publiczne </w:t>
      </w:r>
      <w:r w:rsidR="00CA1EB3">
        <w:rPr>
          <w:rFonts w:ascii="Times New Roman" w:hAnsi="Times New Roman" w:cs="Times New Roman"/>
        </w:rPr>
        <w:t xml:space="preserve">(kwesty) </w:t>
      </w:r>
      <w:r w:rsidRPr="00481B18">
        <w:rPr>
          <w:rFonts w:ascii="Times New Roman" w:hAnsi="Times New Roman" w:cs="Times New Roman"/>
        </w:rPr>
        <w:t xml:space="preserve">na zasadach </w:t>
      </w:r>
      <w:r w:rsidRPr="00B219AC">
        <w:rPr>
          <w:rFonts w:ascii="Times New Roman" w:hAnsi="Times New Roman" w:cs="Times New Roman"/>
        </w:rPr>
        <w:t xml:space="preserve">zgodnych z otrzymaną przez Fundację zgodą </w:t>
      </w:r>
      <w:r w:rsidR="00207D20" w:rsidRPr="00B219AC">
        <w:rPr>
          <w:rFonts w:ascii="Times New Roman" w:hAnsi="Times New Roman" w:cs="Times New Roman"/>
        </w:rPr>
        <w:t xml:space="preserve">na organizację zbiórki publicznej </w:t>
      </w:r>
      <w:r w:rsidR="00B219AC" w:rsidRPr="00B219AC">
        <w:rPr>
          <w:rFonts w:ascii="Times New Roman" w:hAnsi="Times New Roman" w:cs="Times New Roman"/>
        </w:rPr>
        <w:t>numer zbiórki 2025/1748/OR</w:t>
      </w:r>
      <w:r w:rsidR="00207D20" w:rsidRPr="00B219AC">
        <w:rPr>
          <w:rFonts w:ascii="Times New Roman" w:hAnsi="Times New Roman" w:cs="Times New Roman"/>
        </w:rPr>
        <w:t xml:space="preserve"> </w:t>
      </w:r>
      <w:r w:rsidR="00A3508E" w:rsidRPr="00B219AC">
        <w:rPr>
          <w:rFonts w:ascii="Times New Roman" w:hAnsi="Times New Roman" w:cs="Times New Roman"/>
        </w:rPr>
        <w:t>d</w:t>
      </w:r>
      <w:r w:rsidR="00A3508E">
        <w:rPr>
          <w:rFonts w:ascii="Times New Roman" w:hAnsi="Times New Roman" w:cs="Times New Roman"/>
        </w:rPr>
        <w:t>okonanym zgodnie z u</w:t>
      </w:r>
      <w:r w:rsidR="00207D20" w:rsidRPr="00481B18">
        <w:rPr>
          <w:rFonts w:ascii="Times New Roman" w:hAnsi="Times New Roman" w:cs="Times New Roman"/>
        </w:rPr>
        <w:t>stawą z dnia 14 marca 2014 r. o</w:t>
      </w:r>
      <w:r w:rsidRPr="00481B18">
        <w:rPr>
          <w:rFonts w:ascii="Times New Roman" w:hAnsi="Times New Roman" w:cs="Times New Roman"/>
        </w:rPr>
        <w:t xml:space="preserve"> </w:t>
      </w:r>
      <w:r w:rsidR="00207D20" w:rsidRPr="00481B18">
        <w:rPr>
          <w:rFonts w:ascii="Times New Roman" w:hAnsi="Times New Roman" w:cs="Times New Roman"/>
        </w:rPr>
        <w:t>zasadach prowadzenia zbiórek publicznych</w:t>
      </w:r>
      <w:r w:rsidR="004414B6">
        <w:rPr>
          <w:rFonts w:ascii="Times New Roman" w:hAnsi="Times New Roman" w:cs="Times New Roman"/>
        </w:rPr>
        <w:t xml:space="preserve"> (Dz. U z 2020 r., poz. 1772, z późn. zm.)</w:t>
      </w:r>
      <w:r w:rsidR="00207D20" w:rsidRPr="00481B18">
        <w:rPr>
          <w:rFonts w:ascii="Times New Roman" w:hAnsi="Times New Roman" w:cs="Times New Roman"/>
        </w:rPr>
        <w:t>.</w:t>
      </w:r>
      <w:r w:rsidR="00A3508E">
        <w:rPr>
          <w:rFonts w:ascii="Times New Roman" w:hAnsi="Times New Roman" w:cs="Times New Roman"/>
        </w:rPr>
        <w:t xml:space="preserve"> </w:t>
      </w:r>
    </w:p>
    <w:p w:rsidR="00977D97" w:rsidRPr="001E27E4" w:rsidRDefault="005E6E18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§4. </w:t>
      </w:r>
      <w:r w:rsidR="001E27E4" w:rsidRPr="001E27E4">
        <w:rPr>
          <w:rFonts w:ascii="Times New Roman" w:hAnsi="Times New Roman" w:cs="Times New Roman"/>
          <w:b/>
        </w:rPr>
        <w:t>P</w:t>
      </w:r>
      <w:r w:rsidR="00977D97" w:rsidRPr="001E27E4">
        <w:rPr>
          <w:rFonts w:ascii="Times New Roman" w:hAnsi="Times New Roman" w:cs="Times New Roman"/>
          <w:b/>
        </w:rPr>
        <w:t>rowadzenie kampanii informacyjnej</w:t>
      </w:r>
      <w:r>
        <w:rPr>
          <w:rFonts w:ascii="Times New Roman" w:hAnsi="Times New Roman" w:cs="Times New Roman"/>
          <w:b/>
        </w:rPr>
        <w:t>.</w:t>
      </w:r>
    </w:p>
    <w:p w:rsidR="004414B6" w:rsidRDefault="009402FA" w:rsidP="004414B6">
      <w:pPr>
        <w:pStyle w:val="Akapitzlist"/>
        <w:numPr>
          <w:ilvl w:val="0"/>
          <w:numId w:val="11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Sztab</w:t>
      </w:r>
      <w:r w:rsidR="009947CE" w:rsidRPr="00D40CAE">
        <w:rPr>
          <w:rFonts w:ascii="Times New Roman" w:hAnsi="Times New Roman" w:cs="Times New Roman"/>
        </w:rPr>
        <w:t>, dokładając należytej staranności i wykorzystując swoje możliwości powin</w:t>
      </w:r>
      <w:r w:rsidR="005E6E18">
        <w:rPr>
          <w:rFonts w:ascii="Times New Roman" w:hAnsi="Times New Roman" w:cs="Times New Roman"/>
        </w:rPr>
        <w:t>ien</w:t>
      </w:r>
      <w:r w:rsidR="009947CE" w:rsidRPr="00D40CAE">
        <w:rPr>
          <w:rFonts w:ascii="Times New Roman" w:hAnsi="Times New Roman" w:cs="Times New Roman"/>
        </w:rPr>
        <w:t xml:space="preserve"> nagłośnić swoją </w:t>
      </w:r>
      <w:r w:rsidR="005E6E18">
        <w:rPr>
          <w:rFonts w:ascii="Times New Roman" w:hAnsi="Times New Roman" w:cs="Times New Roman"/>
        </w:rPr>
        <w:t xml:space="preserve">działalność </w:t>
      </w:r>
      <w:r w:rsidR="004414B6">
        <w:rPr>
          <w:rFonts w:ascii="Times New Roman" w:hAnsi="Times New Roman" w:cs="Times New Roman"/>
        </w:rPr>
        <w:t xml:space="preserve">w mediach społecznościowych. </w:t>
      </w:r>
    </w:p>
    <w:p w:rsidR="001E27E4" w:rsidRDefault="00D974A2" w:rsidP="004414B6">
      <w:pPr>
        <w:pStyle w:val="Akapitzlist"/>
        <w:numPr>
          <w:ilvl w:val="0"/>
          <w:numId w:val="11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</w:t>
      </w:r>
      <w:r w:rsidR="00FD3680" w:rsidRPr="004414B6">
        <w:rPr>
          <w:rFonts w:ascii="Times New Roman" w:hAnsi="Times New Roman" w:cs="Times New Roman"/>
        </w:rPr>
        <w:t>w ramach współpracy z</w:t>
      </w:r>
      <w:r w:rsidR="005E6E18" w:rsidRPr="004414B6">
        <w:rPr>
          <w:rFonts w:ascii="Times New Roman" w:hAnsi="Times New Roman" w:cs="Times New Roman"/>
        </w:rPr>
        <w:t>e</w:t>
      </w:r>
      <w:r w:rsidR="00FD3680" w:rsidRPr="004414B6">
        <w:rPr>
          <w:rFonts w:ascii="Times New Roman" w:hAnsi="Times New Roman" w:cs="Times New Roman"/>
        </w:rPr>
        <w:t xml:space="preserve"> </w:t>
      </w:r>
      <w:r w:rsidR="009402FA" w:rsidRPr="004414B6">
        <w:rPr>
          <w:rFonts w:ascii="Times New Roman" w:hAnsi="Times New Roman" w:cs="Times New Roman"/>
        </w:rPr>
        <w:t>Sztab</w:t>
      </w:r>
      <w:r w:rsidR="005E6E18" w:rsidRPr="004414B6">
        <w:rPr>
          <w:rFonts w:ascii="Times New Roman" w:hAnsi="Times New Roman" w:cs="Times New Roman"/>
        </w:rPr>
        <w:t>ami</w:t>
      </w:r>
      <w:r w:rsidR="00FD3680" w:rsidRPr="004414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prowadzi </w:t>
      </w:r>
      <w:r w:rsidRPr="004414B6">
        <w:rPr>
          <w:rFonts w:ascii="Times New Roman" w:hAnsi="Times New Roman" w:cs="Times New Roman"/>
        </w:rPr>
        <w:t>ogólnokrajową akcję informacyjną dotyczącą Gramy dla Zwierząt</w:t>
      </w:r>
      <w:r>
        <w:rPr>
          <w:rFonts w:ascii="Times New Roman" w:hAnsi="Times New Roman" w:cs="Times New Roman"/>
        </w:rPr>
        <w:t xml:space="preserve"> </w:t>
      </w:r>
      <w:r w:rsidR="004414B6">
        <w:rPr>
          <w:rFonts w:ascii="Times New Roman" w:hAnsi="Times New Roman" w:cs="Times New Roman"/>
        </w:rPr>
        <w:t xml:space="preserve">w </w:t>
      </w:r>
      <w:r w:rsidR="005E6E18" w:rsidRPr="004414B6">
        <w:rPr>
          <w:rFonts w:ascii="Times New Roman" w:hAnsi="Times New Roman" w:cs="Times New Roman"/>
        </w:rPr>
        <w:t xml:space="preserve">mediach społecznościowych. </w:t>
      </w:r>
    </w:p>
    <w:p w:rsidR="00824F02" w:rsidRPr="001E27E4" w:rsidRDefault="005E6E18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§5. </w:t>
      </w:r>
      <w:r w:rsidR="00977D97" w:rsidRPr="001E27E4">
        <w:rPr>
          <w:rFonts w:ascii="Times New Roman" w:hAnsi="Times New Roman" w:cs="Times New Roman"/>
          <w:b/>
        </w:rPr>
        <w:t xml:space="preserve">Prowadzenie zbiórki i rozliczanie </w:t>
      </w:r>
      <w:r w:rsidR="00824F02" w:rsidRPr="001E27E4">
        <w:rPr>
          <w:rFonts w:ascii="Times New Roman" w:hAnsi="Times New Roman" w:cs="Times New Roman"/>
          <w:b/>
        </w:rPr>
        <w:t>środków</w:t>
      </w:r>
      <w:r>
        <w:rPr>
          <w:rFonts w:ascii="Times New Roman" w:hAnsi="Times New Roman" w:cs="Times New Roman"/>
          <w:b/>
        </w:rPr>
        <w:t>.</w:t>
      </w:r>
    </w:p>
    <w:p w:rsidR="00CD2EAE" w:rsidRDefault="009402FA" w:rsidP="0036450C">
      <w:pPr>
        <w:pStyle w:val="Akapitzlist"/>
        <w:numPr>
          <w:ilvl w:val="0"/>
          <w:numId w:val="10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Sztab</w:t>
      </w:r>
      <w:r w:rsidR="0086681B">
        <w:rPr>
          <w:rFonts w:ascii="Times New Roman" w:hAnsi="Times New Roman" w:cs="Times New Roman"/>
        </w:rPr>
        <w:t>y</w:t>
      </w:r>
      <w:r w:rsidR="00CD2EAE" w:rsidRPr="001E12E0">
        <w:rPr>
          <w:rFonts w:ascii="Times New Roman" w:hAnsi="Times New Roman" w:cs="Times New Roman"/>
        </w:rPr>
        <w:t xml:space="preserve"> prowadzą </w:t>
      </w:r>
      <w:r w:rsidR="002F476B" w:rsidRPr="001E12E0">
        <w:rPr>
          <w:rFonts w:ascii="Times New Roman" w:hAnsi="Times New Roman" w:cs="Times New Roman"/>
        </w:rPr>
        <w:t>publiczną zbiórkę pieniężną</w:t>
      </w:r>
      <w:r w:rsidR="0047419E">
        <w:rPr>
          <w:rFonts w:ascii="Times New Roman" w:hAnsi="Times New Roman" w:cs="Times New Roman"/>
        </w:rPr>
        <w:t xml:space="preserve"> </w:t>
      </w:r>
      <w:r w:rsidR="002F476B" w:rsidRPr="001E12E0">
        <w:rPr>
          <w:rFonts w:ascii="Times New Roman" w:hAnsi="Times New Roman" w:cs="Times New Roman"/>
        </w:rPr>
        <w:t xml:space="preserve"> poprzez wolontariuszy do puszek kwestarskich</w:t>
      </w:r>
      <w:r w:rsidR="00CD2EAE" w:rsidRPr="001E12E0">
        <w:rPr>
          <w:rFonts w:ascii="Times New Roman" w:hAnsi="Times New Roman" w:cs="Times New Roman"/>
        </w:rPr>
        <w:t xml:space="preserve"> </w:t>
      </w:r>
      <w:r w:rsidR="002F476B" w:rsidRPr="001E12E0">
        <w:rPr>
          <w:rFonts w:ascii="Times New Roman" w:hAnsi="Times New Roman" w:cs="Times New Roman"/>
        </w:rPr>
        <w:t xml:space="preserve">oraz w przypadku </w:t>
      </w:r>
      <w:r w:rsidR="0047419E">
        <w:rPr>
          <w:rFonts w:ascii="Times New Roman" w:hAnsi="Times New Roman" w:cs="Times New Roman"/>
        </w:rPr>
        <w:t>Sztabów</w:t>
      </w:r>
      <w:r w:rsidR="00CD2EAE" w:rsidRPr="001E12E0">
        <w:rPr>
          <w:rFonts w:ascii="Times New Roman" w:hAnsi="Times New Roman" w:cs="Times New Roman"/>
        </w:rPr>
        <w:t xml:space="preserve"> </w:t>
      </w:r>
      <w:r w:rsidR="002F476B" w:rsidRPr="001E12E0">
        <w:rPr>
          <w:rFonts w:ascii="Times New Roman" w:hAnsi="Times New Roman" w:cs="Times New Roman"/>
        </w:rPr>
        <w:t xml:space="preserve">organizujących zbiórkę na terenie swoich placówek - poprzez </w:t>
      </w:r>
      <w:r w:rsidR="005E6E18">
        <w:rPr>
          <w:rFonts w:ascii="Times New Roman" w:hAnsi="Times New Roman" w:cs="Times New Roman"/>
        </w:rPr>
        <w:t>puszki kwestarskie lub wystawia</w:t>
      </w:r>
      <w:r w:rsidR="0047419E">
        <w:rPr>
          <w:rFonts w:ascii="Times New Roman" w:hAnsi="Times New Roman" w:cs="Times New Roman"/>
        </w:rPr>
        <w:t xml:space="preserve">nie </w:t>
      </w:r>
      <w:r w:rsidR="005E6E18">
        <w:rPr>
          <w:rFonts w:ascii="Times New Roman" w:hAnsi="Times New Roman" w:cs="Times New Roman"/>
        </w:rPr>
        <w:t xml:space="preserve">okresowe </w:t>
      </w:r>
      <w:r w:rsidR="002F476B" w:rsidRPr="001E12E0">
        <w:rPr>
          <w:rFonts w:ascii="Times New Roman" w:hAnsi="Times New Roman" w:cs="Times New Roman"/>
        </w:rPr>
        <w:t>skarbon</w:t>
      </w:r>
      <w:r w:rsidR="005E6E18">
        <w:rPr>
          <w:rFonts w:ascii="Times New Roman" w:hAnsi="Times New Roman" w:cs="Times New Roman"/>
        </w:rPr>
        <w:t>y</w:t>
      </w:r>
      <w:r w:rsidR="002F476B" w:rsidRPr="001E12E0">
        <w:rPr>
          <w:rFonts w:ascii="Times New Roman" w:hAnsi="Times New Roman" w:cs="Times New Roman"/>
        </w:rPr>
        <w:t xml:space="preserve"> </w:t>
      </w:r>
      <w:r w:rsidR="005E6E18">
        <w:rPr>
          <w:rFonts w:ascii="Times New Roman" w:hAnsi="Times New Roman" w:cs="Times New Roman"/>
        </w:rPr>
        <w:t>stacjonarne</w:t>
      </w:r>
      <w:r w:rsidR="002F476B" w:rsidRPr="001E12E0">
        <w:rPr>
          <w:rFonts w:ascii="Times New Roman" w:hAnsi="Times New Roman" w:cs="Times New Roman"/>
        </w:rPr>
        <w:t>.</w:t>
      </w:r>
    </w:p>
    <w:p w:rsidR="001E12E0" w:rsidRDefault="001E12E0" w:rsidP="007729D9">
      <w:pPr>
        <w:pStyle w:val="Akapitzlist"/>
        <w:numPr>
          <w:ilvl w:val="0"/>
          <w:numId w:val="10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9402FA">
        <w:rPr>
          <w:rFonts w:ascii="Times New Roman" w:hAnsi="Times New Roman" w:cs="Times New Roman"/>
        </w:rPr>
        <w:t>Sztab</w:t>
      </w:r>
      <w:r w:rsidR="003C0F2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E64787">
        <w:rPr>
          <w:rFonts w:ascii="Times New Roman" w:hAnsi="Times New Roman" w:cs="Times New Roman"/>
        </w:rPr>
        <w:t xml:space="preserve">wraz w wnioskiem o założenie Sztabu </w:t>
      </w:r>
      <w:commentRangeStart w:id="7"/>
      <w:r w:rsidR="00AE2193">
        <w:rPr>
          <w:rFonts w:ascii="Times New Roman" w:hAnsi="Times New Roman" w:cs="Times New Roman"/>
        </w:rPr>
        <w:t>powołuje i zgłasza</w:t>
      </w:r>
      <w:r>
        <w:rPr>
          <w:rFonts w:ascii="Times New Roman" w:hAnsi="Times New Roman" w:cs="Times New Roman"/>
        </w:rPr>
        <w:t xml:space="preserve"> Fundacji co najmniej </w:t>
      </w:r>
      <w:r w:rsidR="007729D9">
        <w:rPr>
          <w:rFonts w:ascii="Times New Roman" w:hAnsi="Times New Roman" w:cs="Times New Roman"/>
        </w:rPr>
        <w:t xml:space="preserve">jedną </w:t>
      </w:r>
      <w:r>
        <w:rPr>
          <w:rFonts w:ascii="Times New Roman" w:hAnsi="Times New Roman" w:cs="Times New Roman"/>
        </w:rPr>
        <w:t>3 osobową komisję</w:t>
      </w:r>
      <w:commentRangeEnd w:id="7"/>
      <w:r w:rsidR="00B219AC">
        <w:rPr>
          <w:rStyle w:val="Odwoaniedokomentarza"/>
        </w:rPr>
        <w:commentReference w:id="7"/>
      </w:r>
      <w:r>
        <w:rPr>
          <w:rFonts w:ascii="Times New Roman" w:hAnsi="Times New Roman" w:cs="Times New Roman"/>
        </w:rPr>
        <w:t xml:space="preserve"> odpowiadającą za nadzór nad przepisowym prowadzeniem </w:t>
      </w:r>
      <w:r>
        <w:rPr>
          <w:rFonts w:ascii="Times New Roman" w:hAnsi="Times New Roman" w:cs="Times New Roman"/>
        </w:rPr>
        <w:lastRenderedPageBreak/>
        <w:t>publicznej zbiórki ofiar, otwieraniem puszek kwestarskich i skarbon stacjonarnych, liczeniem zebranych środków pieniężnych, sporządzeniem protokołu oraz dokonaniem wpłaty środków pieniężnych na właściwy rachunek bankowy</w:t>
      </w:r>
      <w:r w:rsidR="005E6E18">
        <w:rPr>
          <w:rFonts w:ascii="Times New Roman" w:hAnsi="Times New Roman" w:cs="Times New Roman"/>
        </w:rPr>
        <w:t xml:space="preserve"> (komisja)</w:t>
      </w:r>
      <w:r>
        <w:rPr>
          <w:rFonts w:ascii="Times New Roman" w:hAnsi="Times New Roman" w:cs="Times New Roman"/>
        </w:rPr>
        <w:t>.</w:t>
      </w:r>
      <w:r w:rsidR="007729D9">
        <w:rPr>
          <w:rFonts w:ascii="Times New Roman" w:hAnsi="Times New Roman" w:cs="Times New Roman"/>
        </w:rPr>
        <w:t xml:space="preserve"> </w:t>
      </w:r>
      <w:r w:rsidR="008952CF" w:rsidRPr="007729D9">
        <w:rPr>
          <w:rFonts w:ascii="Times New Roman" w:hAnsi="Times New Roman" w:cs="Times New Roman"/>
        </w:rPr>
        <w:t xml:space="preserve">Organizator może </w:t>
      </w:r>
      <w:r w:rsidR="00AE2193">
        <w:rPr>
          <w:rFonts w:ascii="Times New Roman" w:hAnsi="Times New Roman" w:cs="Times New Roman"/>
        </w:rPr>
        <w:t>powołać</w:t>
      </w:r>
      <w:r w:rsidR="008952CF" w:rsidRPr="007729D9">
        <w:rPr>
          <w:rFonts w:ascii="Times New Roman" w:hAnsi="Times New Roman" w:cs="Times New Roman"/>
        </w:rPr>
        <w:t xml:space="preserve"> </w:t>
      </w:r>
      <w:r w:rsidR="00AE2193">
        <w:rPr>
          <w:rFonts w:ascii="Times New Roman" w:hAnsi="Times New Roman" w:cs="Times New Roman"/>
        </w:rPr>
        <w:t xml:space="preserve">i zgłosić </w:t>
      </w:r>
      <w:r w:rsidR="008952CF" w:rsidRPr="007729D9">
        <w:rPr>
          <w:rFonts w:ascii="Times New Roman" w:hAnsi="Times New Roman" w:cs="Times New Roman"/>
        </w:rPr>
        <w:t>kilka komisji</w:t>
      </w:r>
      <w:r w:rsidR="007729D9" w:rsidRPr="007729D9">
        <w:rPr>
          <w:rFonts w:ascii="Times New Roman" w:hAnsi="Times New Roman" w:cs="Times New Roman"/>
        </w:rPr>
        <w:t>.</w:t>
      </w:r>
    </w:p>
    <w:p w:rsidR="00CE7AD2" w:rsidRDefault="00B219AC" w:rsidP="00CE7AD2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zastrzeżeniem ust. 4</w:t>
      </w:r>
      <w:r w:rsidR="0054051B">
        <w:rPr>
          <w:rFonts w:ascii="Times New Roman" w:hAnsi="Times New Roman" w:cs="Times New Roman"/>
        </w:rPr>
        <w:t xml:space="preserve"> pkt 2</w:t>
      </w:r>
      <w:r>
        <w:rPr>
          <w:rFonts w:ascii="Times New Roman" w:hAnsi="Times New Roman" w:cs="Times New Roman"/>
        </w:rPr>
        <w:t xml:space="preserve">, </w:t>
      </w:r>
      <w:r w:rsidR="00CE7AD2" w:rsidRPr="00E64787">
        <w:rPr>
          <w:rFonts w:ascii="Times New Roman" w:hAnsi="Times New Roman" w:cs="Times New Roman"/>
        </w:rPr>
        <w:t xml:space="preserve">Członkowie komisji o której mowa w ust. 2 </w:t>
      </w:r>
      <w:r w:rsidR="00CE7AD2">
        <w:rPr>
          <w:rFonts w:ascii="Times New Roman" w:hAnsi="Times New Roman" w:cs="Times New Roman"/>
        </w:rPr>
        <w:t>muszą być</w:t>
      </w:r>
      <w:r w:rsidR="00CE7AD2" w:rsidRPr="00E64787">
        <w:rPr>
          <w:rFonts w:ascii="Times New Roman" w:hAnsi="Times New Roman" w:cs="Times New Roman"/>
        </w:rPr>
        <w:t xml:space="preserve"> osobami pełnoletnimi posiadającymi nieposzlakowaną opinię i pełną zdolność do czynności prawnych. Organizator Sztabu może być członkiem komisji. </w:t>
      </w:r>
    </w:p>
    <w:p w:rsidR="004E5C65" w:rsidRDefault="007729D9" w:rsidP="00CE7AD2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CE7AD2">
        <w:rPr>
          <w:rFonts w:ascii="Times New Roman" w:hAnsi="Times New Roman" w:cs="Times New Roman"/>
        </w:rPr>
        <w:t xml:space="preserve">W sytuacjach nagłych wymagających powołania dodatkowej komisji, Organizator Sztabu może ją powołać bez wcześniejszego zgłaszania komisji do Fundacji. </w:t>
      </w:r>
      <w:r w:rsidR="007243C8" w:rsidRPr="00CE7AD2">
        <w:rPr>
          <w:rFonts w:ascii="Times New Roman" w:hAnsi="Times New Roman" w:cs="Times New Roman"/>
        </w:rPr>
        <w:t xml:space="preserve">Członkowie takiej komisji </w:t>
      </w:r>
      <w:r w:rsidR="00CE7AD2" w:rsidRPr="00CE7AD2">
        <w:rPr>
          <w:rFonts w:ascii="Times New Roman" w:hAnsi="Times New Roman" w:cs="Times New Roman"/>
        </w:rPr>
        <w:t>mogą składać się z</w:t>
      </w:r>
      <w:r w:rsidR="004E5C65">
        <w:rPr>
          <w:rFonts w:ascii="Times New Roman" w:hAnsi="Times New Roman" w:cs="Times New Roman"/>
        </w:rPr>
        <w:t>:</w:t>
      </w:r>
    </w:p>
    <w:p w:rsidR="0054051B" w:rsidRDefault="0054051B" w:rsidP="004E5C65">
      <w:pPr>
        <w:pStyle w:val="Akapitzlist"/>
        <w:numPr>
          <w:ilvl w:val="0"/>
          <w:numId w:val="2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osób określonych w ust. 2,</w:t>
      </w:r>
    </w:p>
    <w:p w:rsidR="00CE7AD2" w:rsidRPr="0054051B" w:rsidRDefault="00CE7AD2" w:rsidP="004E5C65">
      <w:pPr>
        <w:pStyle w:val="Akapitzlist"/>
        <w:numPr>
          <w:ilvl w:val="0"/>
          <w:numId w:val="26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54051B">
        <w:rPr>
          <w:rFonts w:ascii="Times New Roman" w:hAnsi="Times New Roman" w:cs="Times New Roman"/>
        </w:rPr>
        <w:t xml:space="preserve">1 osoby spełniającej warunki określone w ust. 3 (osoba pełnoletnia posiadająca nieposzlakowaną opinię i pełną zdolność do czynności prawnych) – </w:t>
      </w:r>
      <w:r w:rsidR="004E5C65" w:rsidRPr="0054051B">
        <w:rPr>
          <w:rFonts w:ascii="Times New Roman" w:hAnsi="Times New Roman" w:cs="Times New Roman"/>
        </w:rPr>
        <w:t>będącej człon</w:t>
      </w:r>
      <w:r w:rsidRPr="0054051B">
        <w:rPr>
          <w:rFonts w:ascii="Times New Roman" w:hAnsi="Times New Roman" w:cs="Times New Roman"/>
        </w:rPr>
        <w:t>k</w:t>
      </w:r>
      <w:r w:rsidR="004E5C65" w:rsidRPr="0054051B">
        <w:rPr>
          <w:rFonts w:ascii="Times New Roman" w:hAnsi="Times New Roman" w:cs="Times New Roman"/>
        </w:rPr>
        <w:t>iem</w:t>
      </w:r>
      <w:r w:rsidR="00CA1EB3">
        <w:rPr>
          <w:rFonts w:ascii="Times New Roman" w:hAnsi="Times New Roman" w:cs="Times New Roman"/>
        </w:rPr>
        <w:t xml:space="preserve"> komisji oraz 2 osób niepełnoletnich</w:t>
      </w:r>
      <w:r w:rsidRPr="0054051B">
        <w:rPr>
          <w:rFonts w:ascii="Times New Roman" w:hAnsi="Times New Roman" w:cs="Times New Roman"/>
        </w:rPr>
        <w:t xml:space="preserve"> które ukończyły</w:t>
      </w:r>
      <w:r w:rsidR="00F111B3">
        <w:rPr>
          <w:rFonts w:ascii="Times New Roman" w:hAnsi="Times New Roman" w:cs="Times New Roman"/>
        </w:rPr>
        <w:t xml:space="preserve"> 17</w:t>
      </w:r>
      <w:r w:rsidRPr="0054051B">
        <w:rPr>
          <w:rFonts w:ascii="Times New Roman" w:hAnsi="Times New Roman" w:cs="Times New Roman"/>
        </w:rPr>
        <w:t xml:space="preserve"> roku życia </w:t>
      </w:r>
      <w:r w:rsidR="002B363F" w:rsidRPr="0054051B">
        <w:rPr>
          <w:rFonts w:ascii="Times New Roman" w:hAnsi="Times New Roman" w:cs="Times New Roman"/>
        </w:rPr>
        <w:t>i będą</w:t>
      </w:r>
      <w:r w:rsidR="00CA1EB3">
        <w:rPr>
          <w:rFonts w:ascii="Times New Roman" w:hAnsi="Times New Roman" w:cs="Times New Roman"/>
        </w:rPr>
        <w:t>cych</w:t>
      </w:r>
      <w:r w:rsidR="002B363F" w:rsidRPr="0054051B">
        <w:rPr>
          <w:rFonts w:ascii="Times New Roman" w:hAnsi="Times New Roman" w:cs="Times New Roman"/>
        </w:rPr>
        <w:t xml:space="preserve"> wolontariuszami - </w:t>
      </w:r>
      <w:r w:rsidRPr="0054051B">
        <w:rPr>
          <w:rFonts w:ascii="Times New Roman" w:hAnsi="Times New Roman" w:cs="Times New Roman"/>
        </w:rPr>
        <w:t xml:space="preserve">występujące jako „mężowie zaufania” </w:t>
      </w:r>
      <w:r w:rsidR="002B363F" w:rsidRPr="0054051B">
        <w:rPr>
          <w:rFonts w:ascii="Times New Roman" w:hAnsi="Times New Roman" w:cs="Times New Roman"/>
        </w:rPr>
        <w:t>z prawem obserwowania poprawności liczenia</w:t>
      </w:r>
      <w:r w:rsidRPr="0054051B">
        <w:rPr>
          <w:rFonts w:ascii="Times New Roman" w:hAnsi="Times New Roman" w:cs="Times New Roman"/>
        </w:rPr>
        <w:t xml:space="preserve">. </w:t>
      </w:r>
    </w:p>
    <w:p w:rsidR="00E64787" w:rsidRPr="00CE7AD2" w:rsidRDefault="00CE7AD2" w:rsidP="00CE7AD2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komisji </w:t>
      </w:r>
      <w:r w:rsidR="00CA1EB3">
        <w:rPr>
          <w:rFonts w:ascii="Times New Roman" w:hAnsi="Times New Roman" w:cs="Times New Roman"/>
        </w:rPr>
        <w:t>powołani</w:t>
      </w:r>
      <w:r w:rsidR="004E5C65">
        <w:rPr>
          <w:rFonts w:ascii="Times New Roman" w:hAnsi="Times New Roman" w:cs="Times New Roman"/>
        </w:rPr>
        <w:t xml:space="preserve"> w trybie ust. 4 </w:t>
      </w:r>
      <w:r w:rsidR="007243C8" w:rsidRPr="00CE7AD2">
        <w:rPr>
          <w:rFonts w:ascii="Times New Roman" w:hAnsi="Times New Roman" w:cs="Times New Roman"/>
        </w:rPr>
        <w:t xml:space="preserve">muszą złożyć odpowiednie oświadczenia przesyłane do </w:t>
      </w:r>
      <w:r>
        <w:rPr>
          <w:rFonts w:ascii="Times New Roman" w:hAnsi="Times New Roman" w:cs="Times New Roman"/>
        </w:rPr>
        <w:t xml:space="preserve">Fundacji wraz ze sprawozdaniem </w:t>
      </w:r>
      <w:r w:rsidR="007243C8" w:rsidRPr="00CE7AD2">
        <w:rPr>
          <w:rFonts w:ascii="Times New Roman" w:hAnsi="Times New Roman" w:cs="Times New Roman"/>
        </w:rPr>
        <w:t>z działalności Sztabu</w:t>
      </w:r>
      <w:r>
        <w:rPr>
          <w:rFonts w:ascii="Times New Roman" w:hAnsi="Times New Roman" w:cs="Times New Roman"/>
        </w:rPr>
        <w:t xml:space="preserve">, przy czym </w:t>
      </w:r>
      <w:r w:rsidR="002B363F">
        <w:rPr>
          <w:rFonts w:ascii="Times New Roman" w:hAnsi="Times New Roman" w:cs="Times New Roman"/>
        </w:rPr>
        <w:t>potwierdzenie uczestnictwa</w:t>
      </w:r>
      <w:r>
        <w:rPr>
          <w:rFonts w:ascii="Times New Roman" w:hAnsi="Times New Roman" w:cs="Times New Roman"/>
        </w:rPr>
        <w:t xml:space="preserve"> „mężów zaufania”</w:t>
      </w:r>
      <w:r w:rsidR="002B363F">
        <w:rPr>
          <w:rFonts w:ascii="Times New Roman" w:hAnsi="Times New Roman" w:cs="Times New Roman"/>
        </w:rPr>
        <w:t xml:space="preserve"> w komisji potwierdza Organizator Sztabu na protokole Zdania i otwarcia puszki z podaniem imienia i nazwiska „mężów zaufania”</w:t>
      </w:r>
      <w:r w:rsidR="004E5C65">
        <w:rPr>
          <w:rFonts w:ascii="Times New Roman" w:hAnsi="Times New Roman" w:cs="Times New Roman"/>
        </w:rPr>
        <w:t xml:space="preserve"> obecnych przy pracach komisji</w:t>
      </w:r>
      <w:r w:rsidR="002B363F">
        <w:rPr>
          <w:rFonts w:ascii="Times New Roman" w:hAnsi="Times New Roman" w:cs="Times New Roman"/>
        </w:rPr>
        <w:t>.</w:t>
      </w:r>
    </w:p>
    <w:p w:rsidR="00FD3680" w:rsidRPr="00FD3680" w:rsidRDefault="00FD3680" w:rsidP="00CE7AD2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FD3680">
        <w:rPr>
          <w:rFonts w:ascii="Times New Roman" w:hAnsi="Times New Roman" w:cs="Times New Roman"/>
        </w:rPr>
        <w:t>Fundacja w ramach współpracy z</w:t>
      </w:r>
      <w:r w:rsidR="00740D6B">
        <w:rPr>
          <w:rFonts w:ascii="Times New Roman" w:hAnsi="Times New Roman" w:cs="Times New Roman"/>
        </w:rPr>
        <w:t>e</w:t>
      </w:r>
      <w:r w:rsidRPr="00FD3680">
        <w:rPr>
          <w:rFonts w:ascii="Times New Roman" w:hAnsi="Times New Roman" w:cs="Times New Roman"/>
        </w:rPr>
        <w:t xml:space="preserve"> </w:t>
      </w:r>
      <w:r w:rsidR="009402FA">
        <w:rPr>
          <w:rFonts w:ascii="Times New Roman" w:hAnsi="Times New Roman" w:cs="Times New Roman"/>
        </w:rPr>
        <w:t>Sztab</w:t>
      </w:r>
      <w:r w:rsidR="007643B1">
        <w:rPr>
          <w:rFonts w:ascii="Times New Roman" w:hAnsi="Times New Roman" w:cs="Times New Roman"/>
        </w:rPr>
        <w:t>em</w:t>
      </w:r>
      <w:r w:rsidRPr="00FD3680">
        <w:rPr>
          <w:rFonts w:ascii="Times New Roman" w:hAnsi="Times New Roman" w:cs="Times New Roman"/>
        </w:rPr>
        <w:t xml:space="preserve"> zobowiązana jest zapewnić zgodnie ze swoimi możliwościami materiały niezbędne do przeprowadzenia zbiórki tj. tekturowe puszki kwestarskie, plomby lub taśmę do zabezpieczenia puszek kwestarskich, identyfikatory dla wolontariuszy i plakaty.</w:t>
      </w:r>
    </w:p>
    <w:p w:rsidR="008952CF" w:rsidRDefault="00FC50A5" w:rsidP="00CE7AD2">
      <w:pPr>
        <w:pStyle w:val="Akapitzlist"/>
        <w:numPr>
          <w:ilvl w:val="0"/>
          <w:numId w:val="10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Rozliczanie zebranych środków odbywa się </w:t>
      </w:r>
      <w:r w:rsidR="002F476B" w:rsidRPr="009947CE">
        <w:rPr>
          <w:rFonts w:ascii="Times New Roman" w:hAnsi="Times New Roman" w:cs="Times New Roman"/>
        </w:rPr>
        <w:t>według</w:t>
      </w:r>
      <w:r w:rsidR="00907781" w:rsidRPr="009947CE">
        <w:rPr>
          <w:rFonts w:ascii="Times New Roman" w:hAnsi="Times New Roman" w:cs="Times New Roman"/>
        </w:rPr>
        <w:t xml:space="preserve"> </w:t>
      </w:r>
      <w:r w:rsidR="002F476B" w:rsidRPr="009947CE">
        <w:rPr>
          <w:rFonts w:ascii="Times New Roman" w:hAnsi="Times New Roman" w:cs="Times New Roman"/>
        </w:rPr>
        <w:t>następujących zasad:</w:t>
      </w:r>
    </w:p>
    <w:p w:rsidR="008B4891" w:rsidRPr="00CA6DD4" w:rsidRDefault="00CA6DD4" w:rsidP="007643B1">
      <w:pPr>
        <w:pStyle w:val="Akapitzlist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CA6DD4">
        <w:rPr>
          <w:rFonts w:ascii="Times New Roman" w:hAnsi="Times New Roman" w:cs="Times New Roman"/>
        </w:rPr>
        <w:t>zapełnione p</w:t>
      </w:r>
      <w:r w:rsidR="008B4891" w:rsidRPr="00CA6DD4">
        <w:rPr>
          <w:rFonts w:ascii="Times New Roman" w:hAnsi="Times New Roman" w:cs="Times New Roman"/>
        </w:rPr>
        <w:t>uszki kwestarskie i skarbony stacjonarne otwierane są</w:t>
      </w:r>
      <w:r w:rsidR="002B363F" w:rsidRPr="00CA6DD4">
        <w:rPr>
          <w:rFonts w:ascii="Times New Roman" w:hAnsi="Times New Roman" w:cs="Times New Roman"/>
        </w:rPr>
        <w:t xml:space="preserve"> </w:t>
      </w:r>
      <w:r w:rsidR="00EB2547" w:rsidRPr="00CA6DD4">
        <w:rPr>
          <w:rFonts w:ascii="Times New Roman" w:hAnsi="Times New Roman" w:cs="Times New Roman"/>
        </w:rPr>
        <w:t>niezwłocznie po ich zapełnieniu / ewentu</w:t>
      </w:r>
      <w:r w:rsidRPr="00CA6DD4">
        <w:rPr>
          <w:rFonts w:ascii="Times New Roman" w:hAnsi="Times New Roman" w:cs="Times New Roman"/>
        </w:rPr>
        <w:t>alnie deponowane są u członków komisji i przeliczane niezwłocznie o ile pozwala na to organizacja pracy komisji</w:t>
      </w:r>
      <w:r>
        <w:rPr>
          <w:rFonts w:ascii="Times New Roman" w:hAnsi="Times New Roman" w:cs="Times New Roman"/>
        </w:rPr>
        <w:t xml:space="preserve"> wynikająca z trwającego przeliczania środków </w:t>
      </w:r>
      <w:r w:rsidR="00B219AC">
        <w:rPr>
          <w:rFonts w:ascii="Times New Roman" w:hAnsi="Times New Roman" w:cs="Times New Roman"/>
        </w:rPr>
        <w:t>pieniężnych</w:t>
      </w:r>
      <w:r w:rsidRPr="00CA6DD4">
        <w:rPr>
          <w:rFonts w:ascii="Times New Roman" w:hAnsi="Times New Roman" w:cs="Times New Roman"/>
        </w:rPr>
        <w:t>,</w:t>
      </w:r>
    </w:p>
    <w:p w:rsidR="007643B1" w:rsidRPr="00CA6DD4" w:rsidRDefault="00CA6DD4" w:rsidP="007643B1">
      <w:pPr>
        <w:pStyle w:val="Akapitzlist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CA6DD4">
        <w:rPr>
          <w:rFonts w:ascii="Times New Roman" w:hAnsi="Times New Roman" w:cs="Times New Roman"/>
        </w:rPr>
        <w:t>p</w:t>
      </w:r>
      <w:r w:rsidR="008952CF" w:rsidRPr="00CA6DD4">
        <w:rPr>
          <w:rFonts w:ascii="Times New Roman" w:hAnsi="Times New Roman" w:cs="Times New Roman"/>
        </w:rPr>
        <w:t>uszki kwestarskie i skarbony stacjonarne otwierane są w obecności członków komisji odpowiedzialnych za przeliczenie środków uzbieranych do puszek. Członkowie komisji pracują w s</w:t>
      </w:r>
      <w:r>
        <w:rPr>
          <w:rFonts w:ascii="Times New Roman" w:hAnsi="Times New Roman" w:cs="Times New Roman"/>
        </w:rPr>
        <w:t>kładach co najmniej 3 osobowych;</w:t>
      </w:r>
    </w:p>
    <w:p w:rsidR="00440E64" w:rsidRPr="00CA6DD4" w:rsidRDefault="00CA6DD4" w:rsidP="007643B1">
      <w:pPr>
        <w:pStyle w:val="Akapitzlist"/>
        <w:numPr>
          <w:ilvl w:val="0"/>
          <w:numId w:val="21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D3680" w:rsidRPr="00CA6DD4">
        <w:rPr>
          <w:rFonts w:ascii="Times New Roman" w:hAnsi="Times New Roman" w:cs="Times New Roman"/>
        </w:rPr>
        <w:t>ieniąd</w:t>
      </w:r>
      <w:r w:rsidR="008952CF" w:rsidRPr="00CA6DD4">
        <w:rPr>
          <w:rFonts w:ascii="Times New Roman" w:hAnsi="Times New Roman" w:cs="Times New Roman"/>
        </w:rPr>
        <w:t xml:space="preserve">ze zebrane przez wolontariusza </w:t>
      </w:r>
      <w:r w:rsidR="00FD3680" w:rsidRPr="00CA6DD4">
        <w:rPr>
          <w:rFonts w:ascii="Times New Roman" w:hAnsi="Times New Roman" w:cs="Times New Roman"/>
        </w:rPr>
        <w:t xml:space="preserve">powinny zostać przeliczone w obecności wolontariusza </w:t>
      </w:r>
      <w:r w:rsidR="00CA1EB3">
        <w:rPr>
          <w:rFonts w:ascii="Times New Roman" w:hAnsi="Times New Roman" w:cs="Times New Roman"/>
        </w:rPr>
        <w:t>i/</w:t>
      </w:r>
      <w:r w:rsidR="00FD3680" w:rsidRPr="00CA6DD4">
        <w:rPr>
          <w:rFonts w:ascii="Times New Roman" w:hAnsi="Times New Roman" w:cs="Times New Roman"/>
        </w:rPr>
        <w:t xml:space="preserve">lub </w:t>
      </w:r>
      <w:r w:rsidR="008952CF" w:rsidRPr="00CA6DD4">
        <w:rPr>
          <w:rFonts w:ascii="Times New Roman" w:hAnsi="Times New Roman" w:cs="Times New Roman"/>
        </w:rPr>
        <w:t xml:space="preserve">jego </w:t>
      </w:r>
      <w:r w:rsidR="00FD3680" w:rsidRPr="00CA6DD4">
        <w:rPr>
          <w:rFonts w:ascii="Times New Roman" w:hAnsi="Times New Roman" w:cs="Times New Roman"/>
        </w:rPr>
        <w:t xml:space="preserve">opiekuna </w:t>
      </w:r>
      <w:r w:rsidR="008952CF" w:rsidRPr="00CA6DD4">
        <w:rPr>
          <w:rFonts w:ascii="Times New Roman" w:hAnsi="Times New Roman" w:cs="Times New Roman"/>
        </w:rPr>
        <w:t>prawnego</w:t>
      </w:r>
      <w:r w:rsidR="00C02710">
        <w:rPr>
          <w:rFonts w:ascii="Times New Roman" w:hAnsi="Times New Roman" w:cs="Times New Roman"/>
        </w:rPr>
        <w:t xml:space="preserve"> o ile pozwala na to organizacja prac komisji wynikająca z trwającego przeliczania środków pieniężnych</w:t>
      </w:r>
      <w:r w:rsidR="008952CF" w:rsidRPr="00CA6DD4">
        <w:rPr>
          <w:rFonts w:ascii="Times New Roman" w:hAnsi="Times New Roman" w:cs="Times New Roman"/>
        </w:rPr>
        <w:t xml:space="preserve">. </w:t>
      </w:r>
    </w:p>
    <w:p w:rsidR="00FD3680" w:rsidRPr="00440E64" w:rsidRDefault="00FD3680" w:rsidP="00CA6DD4">
      <w:pPr>
        <w:pStyle w:val="Akapitzlist"/>
        <w:numPr>
          <w:ilvl w:val="0"/>
          <w:numId w:val="10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440E64">
        <w:rPr>
          <w:rFonts w:ascii="Times New Roman" w:hAnsi="Times New Roman" w:cs="Times New Roman"/>
        </w:rPr>
        <w:t xml:space="preserve">Zebrane środki </w:t>
      </w:r>
      <w:r w:rsidR="00CA6DD4">
        <w:rPr>
          <w:rFonts w:ascii="Times New Roman" w:hAnsi="Times New Roman" w:cs="Times New Roman"/>
        </w:rPr>
        <w:t>pełnoletni c</w:t>
      </w:r>
      <w:r w:rsidR="001564F9">
        <w:rPr>
          <w:rFonts w:ascii="Times New Roman" w:hAnsi="Times New Roman" w:cs="Times New Roman"/>
        </w:rPr>
        <w:t xml:space="preserve">złonkowie komisji </w:t>
      </w:r>
      <w:r w:rsidR="00CA6DD4">
        <w:rPr>
          <w:rFonts w:ascii="Times New Roman" w:hAnsi="Times New Roman" w:cs="Times New Roman"/>
        </w:rPr>
        <w:t xml:space="preserve">lub Organizator Sztabu </w:t>
      </w:r>
      <w:r w:rsidRPr="00440E64">
        <w:rPr>
          <w:rFonts w:ascii="Times New Roman" w:hAnsi="Times New Roman" w:cs="Times New Roman"/>
        </w:rPr>
        <w:t>powinn</w:t>
      </w:r>
      <w:r w:rsidR="001564F9">
        <w:rPr>
          <w:rFonts w:ascii="Times New Roman" w:hAnsi="Times New Roman" w:cs="Times New Roman"/>
        </w:rPr>
        <w:t>i wpłacić</w:t>
      </w:r>
      <w:r w:rsidRPr="00440E64">
        <w:rPr>
          <w:rFonts w:ascii="Times New Roman" w:hAnsi="Times New Roman" w:cs="Times New Roman"/>
        </w:rPr>
        <w:t xml:space="preserve"> na określone konto Fundacji, na poczcie lub w Banku w miejscu funkcjonowania </w:t>
      </w:r>
      <w:r w:rsidR="009402FA" w:rsidRPr="007643B1">
        <w:rPr>
          <w:rFonts w:ascii="Times New Roman" w:hAnsi="Times New Roman" w:cs="Times New Roman"/>
        </w:rPr>
        <w:t>Sztab</w:t>
      </w:r>
      <w:r w:rsidR="007643B1" w:rsidRPr="007643B1">
        <w:rPr>
          <w:rFonts w:ascii="Times New Roman" w:hAnsi="Times New Roman" w:cs="Times New Roman"/>
        </w:rPr>
        <w:t>u</w:t>
      </w:r>
      <w:r w:rsidRPr="007643B1">
        <w:rPr>
          <w:rFonts w:ascii="Times New Roman" w:hAnsi="Times New Roman" w:cs="Times New Roman"/>
        </w:rPr>
        <w:t xml:space="preserve"> </w:t>
      </w:r>
      <w:r w:rsidR="00517775">
        <w:rPr>
          <w:rFonts w:ascii="Times New Roman" w:hAnsi="Times New Roman" w:cs="Times New Roman"/>
        </w:rPr>
        <w:t>w</w:t>
      </w:r>
      <w:r w:rsidRPr="007643B1">
        <w:rPr>
          <w:rFonts w:ascii="Times New Roman" w:hAnsi="Times New Roman" w:cs="Times New Roman"/>
        </w:rPr>
        <w:t xml:space="preserve"> terminie 3 dni od zakończenia </w:t>
      </w:r>
      <w:r w:rsidR="00CA6DD4">
        <w:rPr>
          <w:rFonts w:ascii="Times New Roman" w:hAnsi="Times New Roman" w:cs="Times New Roman"/>
        </w:rPr>
        <w:t>kwesty</w:t>
      </w:r>
      <w:r w:rsidRPr="007643B1">
        <w:rPr>
          <w:rFonts w:ascii="Times New Roman" w:hAnsi="Times New Roman" w:cs="Times New Roman"/>
        </w:rPr>
        <w:t>,</w:t>
      </w:r>
      <w:r w:rsidRPr="00440E64">
        <w:rPr>
          <w:rFonts w:ascii="Times New Roman" w:hAnsi="Times New Roman" w:cs="Times New Roman"/>
        </w:rPr>
        <w:t xml:space="preserve"> </w:t>
      </w:r>
    </w:p>
    <w:p w:rsidR="00B05B52" w:rsidRPr="00B05B52" w:rsidRDefault="00FD3680" w:rsidP="00557CE1">
      <w:pPr>
        <w:spacing w:before="120" w:after="0"/>
        <w:jc w:val="center"/>
        <w:rPr>
          <w:rFonts w:ascii="Times New Roman" w:hAnsi="Times New Roman" w:cs="Times New Roman"/>
        </w:rPr>
      </w:pPr>
      <w:r w:rsidRPr="00B05B52">
        <w:rPr>
          <w:rFonts w:ascii="Times New Roman" w:hAnsi="Times New Roman" w:cs="Times New Roman"/>
        </w:rPr>
        <w:lastRenderedPageBreak/>
        <w:t xml:space="preserve">Numer konta </w:t>
      </w:r>
    </w:p>
    <w:p w:rsidR="00B05B52" w:rsidRPr="00B05B52" w:rsidRDefault="00B05B52" w:rsidP="00557CE1">
      <w:pPr>
        <w:spacing w:before="120" w:after="0"/>
        <w:jc w:val="center"/>
        <w:rPr>
          <w:rFonts w:ascii="Times New Roman" w:hAnsi="Times New Roman" w:cs="Times New Roman"/>
        </w:rPr>
      </w:pPr>
      <w:r w:rsidRPr="00B05B52">
        <w:rPr>
          <w:rFonts w:ascii="Times New Roman" w:hAnsi="Times New Roman" w:cs="Times New Roman"/>
        </w:rPr>
        <w:t xml:space="preserve">PKO BP 50 1020 5242 0000 2102 0452 8154, </w:t>
      </w:r>
    </w:p>
    <w:p w:rsidR="00B05B52" w:rsidRPr="00B05B52" w:rsidRDefault="00B05B52" w:rsidP="00557CE1">
      <w:pPr>
        <w:spacing w:before="120" w:after="0"/>
        <w:jc w:val="center"/>
        <w:rPr>
          <w:rFonts w:ascii="Times New Roman" w:hAnsi="Times New Roman" w:cs="Times New Roman"/>
        </w:rPr>
      </w:pPr>
      <w:r w:rsidRPr="00B05B52">
        <w:rPr>
          <w:rFonts w:ascii="Times New Roman" w:hAnsi="Times New Roman" w:cs="Times New Roman"/>
        </w:rPr>
        <w:t>dla wpłat zza granicy Swift/</w:t>
      </w:r>
      <w:proofErr w:type="spellStart"/>
      <w:r w:rsidRPr="00B05B52">
        <w:rPr>
          <w:rFonts w:ascii="Times New Roman" w:hAnsi="Times New Roman" w:cs="Times New Roman"/>
        </w:rPr>
        <w:t>Bic</w:t>
      </w:r>
      <w:proofErr w:type="spellEnd"/>
      <w:r w:rsidRPr="00B05B52">
        <w:rPr>
          <w:rFonts w:ascii="Times New Roman" w:hAnsi="Times New Roman" w:cs="Times New Roman"/>
        </w:rPr>
        <w:t>: BPKOPLPW IBAN: PL50102052420000210204528154</w:t>
      </w:r>
    </w:p>
    <w:p w:rsidR="00FD3680" w:rsidRPr="002F476B" w:rsidRDefault="00FD3680" w:rsidP="00557CE1">
      <w:pPr>
        <w:tabs>
          <w:tab w:val="left" w:pos="3398"/>
        </w:tabs>
        <w:spacing w:before="120" w:after="0"/>
        <w:jc w:val="both"/>
        <w:rPr>
          <w:rFonts w:ascii="Times New Roman" w:hAnsi="Times New Roman" w:cs="Times New Roman"/>
        </w:rPr>
      </w:pPr>
      <w:r w:rsidRPr="002F476B">
        <w:rPr>
          <w:rFonts w:ascii="Times New Roman" w:hAnsi="Times New Roman" w:cs="Times New Roman"/>
        </w:rPr>
        <w:t>na które należy wpłacić zebrane</w:t>
      </w:r>
      <w:r>
        <w:rPr>
          <w:rFonts w:ascii="Times New Roman" w:hAnsi="Times New Roman" w:cs="Times New Roman"/>
        </w:rPr>
        <w:t xml:space="preserve"> </w:t>
      </w:r>
      <w:r w:rsidRPr="002F476B">
        <w:rPr>
          <w:rFonts w:ascii="Times New Roman" w:hAnsi="Times New Roman" w:cs="Times New Roman"/>
        </w:rPr>
        <w:t>środki p</w:t>
      </w:r>
      <w:r>
        <w:rPr>
          <w:rFonts w:ascii="Times New Roman" w:hAnsi="Times New Roman" w:cs="Times New Roman"/>
        </w:rPr>
        <w:t>odany jest również na dokumentach</w:t>
      </w:r>
      <w:r w:rsidRPr="002F476B">
        <w:rPr>
          <w:rFonts w:ascii="Times New Roman" w:hAnsi="Times New Roman" w:cs="Times New Roman"/>
        </w:rPr>
        <w:t>, a także na</w:t>
      </w:r>
      <w:r>
        <w:rPr>
          <w:rFonts w:ascii="Times New Roman" w:hAnsi="Times New Roman" w:cs="Times New Roman"/>
        </w:rPr>
        <w:t xml:space="preserve"> stronach internetowych Fundacji. </w:t>
      </w:r>
    </w:p>
    <w:p w:rsidR="00FD3680" w:rsidRDefault="00FD3680" w:rsidP="00CA6DD4">
      <w:pPr>
        <w:pStyle w:val="Akapitzlist"/>
        <w:numPr>
          <w:ilvl w:val="0"/>
          <w:numId w:val="10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440E64">
        <w:rPr>
          <w:rFonts w:ascii="Times New Roman" w:hAnsi="Times New Roman" w:cs="Times New Roman"/>
        </w:rPr>
        <w:t xml:space="preserve">Zbiórka publiczna prowadzona </w:t>
      </w:r>
      <w:r w:rsidR="00440E64" w:rsidRPr="00440E64">
        <w:rPr>
          <w:rFonts w:ascii="Times New Roman" w:hAnsi="Times New Roman" w:cs="Times New Roman"/>
        </w:rPr>
        <w:t>do puszek kwestarskich</w:t>
      </w:r>
      <w:r w:rsidR="00517775">
        <w:rPr>
          <w:rFonts w:ascii="Times New Roman" w:hAnsi="Times New Roman" w:cs="Times New Roman"/>
        </w:rPr>
        <w:t>/skarbon stacjonarnych</w:t>
      </w:r>
      <w:r w:rsidR="00440E64" w:rsidRPr="00440E64">
        <w:rPr>
          <w:rFonts w:ascii="Times New Roman" w:hAnsi="Times New Roman" w:cs="Times New Roman"/>
        </w:rPr>
        <w:t xml:space="preserve"> </w:t>
      </w:r>
      <w:r w:rsidRPr="00440E64">
        <w:rPr>
          <w:rFonts w:ascii="Times New Roman" w:hAnsi="Times New Roman" w:cs="Times New Roman"/>
        </w:rPr>
        <w:t xml:space="preserve">przez Organizatora </w:t>
      </w:r>
      <w:r w:rsidRPr="00557CE1">
        <w:rPr>
          <w:rFonts w:ascii="Times New Roman" w:hAnsi="Times New Roman" w:cs="Times New Roman"/>
          <w:b/>
        </w:rPr>
        <w:t xml:space="preserve">w placówkach własnych </w:t>
      </w:r>
      <w:r w:rsidR="00440E64" w:rsidRPr="00557CE1">
        <w:rPr>
          <w:rFonts w:ascii="Times New Roman" w:hAnsi="Times New Roman" w:cs="Times New Roman"/>
          <w:b/>
        </w:rPr>
        <w:t>Organizatora</w:t>
      </w:r>
      <w:r w:rsidR="00440E64" w:rsidRPr="00440E64">
        <w:rPr>
          <w:rFonts w:ascii="Times New Roman" w:hAnsi="Times New Roman" w:cs="Times New Roman"/>
        </w:rPr>
        <w:t xml:space="preserve"> </w:t>
      </w:r>
      <w:r w:rsidR="00557CE1">
        <w:rPr>
          <w:rFonts w:ascii="Times New Roman" w:hAnsi="Times New Roman" w:cs="Times New Roman"/>
        </w:rPr>
        <w:t xml:space="preserve">(szkoła, miejsce pracy) </w:t>
      </w:r>
      <w:r w:rsidRPr="00440E64">
        <w:rPr>
          <w:rFonts w:ascii="Times New Roman" w:hAnsi="Times New Roman" w:cs="Times New Roman"/>
        </w:rPr>
        <w:t>oraz jej rozliczenie następuje według następujących zasad:</w:t>
      </w:r>
    </w:p>
    <w:p w:rsidR="00517775" w:rsidRDefault="00CA6DD4" w:rsidP="00517775">
      <w:pPr>
        <w:pStyle w:val="Akapitzlist"/>
        <w:numPr>
          <w:ilvl w:val="0"/>
          <w:numId w:val="22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17775">
        <w:rPr>
          <w:rFonts w:ascii="Times New Roman" w:hAnsi="Times New Roman" w:cs="Times New Roman"/>
        </w:rPr>
        <w:t>twarcie puszek/skarbon</w:t>
      </w:r>
      <w:r w:rsidR="00FD3680" w:rsidRPr="00440E64">
        <w:rPr>
          <w:rFonts w:ascii="Times New Roman" w:hAnsi="Times New Roman" w:cs="Times New Roman"/>
        </w:rPr>
        <w:t xml:space="preserve"> następuje niezwłocznie po jej zapełnieniu lub po zakończonym</w:t>
      </w:r>
      <w:r w:rsidR="00557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okresie zbiórki,</w:t>
      </w:r>
    </w:p>
    <w:p w:rsidR="00557CE1" w:rsidRPr="00517775" w:rsidRDefault="00CA6DD4" w:rsidP="00517775">
      <w:pPr>
        <w:pStyle w:val="Akapitzlist"/>
        <w:numPr>
          <w:ilvl w:val="0"/>
          <w:numId w:val="22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6232A">
        <w:rPr>
          <w:rFonts w:ascii="Times New Roman" w:hAnsi="Times New Roman" w:cs="Times New Roman"/>
        </w:rPr>
        <w:t>twarcie</w:t>
      </w:r>
      <w:r w:rsidR="00FD3680" w:rsidRPr="00517775">
        <w:rPr>
          <w:rFonts w:ascii="Times New Roman" w:hAnsi="Times New Roman" w:cs="Times New Roman"/>
        </w:rPr>
        <w:t xml:space="preserve"> </w:t>
      </w:r>
      <w:r w:rsidR="00557CE1" w:rsidRPr="00517775">
        <w:rPr>
          <w:rFonts w:ascii="Times New Roman" w:hAnsi="Times New Roman" w:cs="Times New Roman"/>
        </w:rPr>
        <w:t>puszek</w:t>
      </w:r>
      <w:r w:rsidR="00864BCF" w:rsidRPr="00517775">
        <w:rPr>
          <w:rFonts w:ascii="Times New Roman" w:hAnsi="Times New Roman" w:cs="Times New Roman"/>
        </w:rPr>
        <w:t>/skarbon</w:t>
      </w:r>
      <w:r w:rsidR="00FD3680" w:rsidRPr="00517775">
        <w:rPr>
          <w:rFonts w:ascii="Times New Roman" w:hAnsi="Times New Roman" w:cs="Times New Roman"/>
        </w:rPr>
        <w:t xml:space="preserve"> na terenie danej placówki (sklepu, szkoły itp.) dokonuje komisja w składzie co najmniej 3 osobowym.</w:t>
      </w:r>
    </w:p>
    <w:p w:rsidR="00FD3680" w:rsidRPr="00557CE1" w:rsidRDefault="00FD3680" w:rsidP="00CA6DD4">
      <w:pPr>
        <w:pStyle w:val="Akapitzlist"/>
        <w:numPr>
          <w:ilvl w:val="0"/>
          <w:numId w:val="10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557CE1">
        <w:rPr>
          <w:rFonts w:ascii="Times New Roman" w:hAnsi="Times New Roman" w:cs="Times New Roman"/>
        </w:rPr>
        <w:t xml:space="preserve">Po przeliczeniu ofiar zebranych w danej </w:t>
      </w:r>
      <w:r w:rsidR="00557CE1">
        <w:rPr>
          <w:rFonts w:ascii="Times New Roman" w:hAnsi="Times New Roman" w:cs="Times New Roman"/>
        </w:rPr>
        <w:t>puszce</w:t>
      </w:r>
      <w:r w:rsidR="00517775">
        <w:rPr>
          <w:rFonts w:ascii="Times New Roman" w:hAnsi="Times New Roman" w:cs="Times New Roman"/>
        </w:rPr>
        <w:t>/skarbonie</w:t>
      </w:r>
      <w:r w:rsidR="00557CE1">
        <w:rPr>
          <w:rFonts w:ascii="Times New Roman" w:hAnsi="Times New Roman" w:cs="Times New Roman"/>
        </w:rPr>
        <w:t>, o</w:t>
      </w:r>
      <w:r w:rsidR="00864BCF">
        <w:rPr>
          <w:rFonts w:ascii="Times New Roman" w:hAnsi="Times New Roman" w:cs="Times New Roman"/>
        </w:rPr>
        <w:t>soby uczestniczące w k</w:t>
      </w:r>
      <w:r w:rsidRPr="00557CE1">
        <w:rPr>
          <w:rFonts w:ascii="Times New Roman" w:hAnsi="Times New Roman" w:cs="Times New Roman"/>
        </w:rPr>
        <w:t xml:space="preserve">omisji dokonują wpłaty na określone konto Fundacji, na poczcie lub w Banku w miejscu funkcjonowania </w:t>
      </w:r>
      <w:r w:rsidR="009402FA" w:rsidRPr="00517775">
        <w:rPr>
          <w:rFonts w:ascii="Times New Roman" w:hAnsi="Times New Roman" w:cs="Times New Roman"/>
        </w:rPr>
        <w:t>Sztab</w:t>
      </w:r>
      <w:r w:rsidR="00517775">
        <w:rPr>
          <w:rFonts w:ascii="Times New Roman" w:hAnsi="Times New Roman" w:cs="Times New Roman"/>
        </w:rPr>
        <w:t>u</w:t>
      </w:r>
      <w:r w:rsidRPr="00517775">
        <w:rPr>
          <w:rFonts w:ascii="Times New Roman" w:hAnsi="Times New Roman" w:cs="Times New Roman"/>
        </w:rPr>
        <w:t xml:space="preserve"> </w:t>
      </w:r>
      <w:r w:rsidR="00517775">
        <w:rPr>
          <w:rFonts w:ascii="Times New Roman" w:hAnsi="Times New Roman" w:cs="Times New Roman"/>
        </w:rPr>
        <w:t>w</w:t>
      </w:r>
      <w:r w:rsidRPr="00517775">
        <w:rPr>
          <w:rFonts w:ascii="Times New Roman" w:hAnsi="Times New Roman" w:cs="Times New Roman"/>
        </w:rPr>
        <w:t xml:space="preserve"> terminie 3 dni od dnia otwarcia </w:t>
      </w:r>
      <w:r w:rsidR="00557CE1" w:rsidRPr="00517775">
        <w:rPr>
          <w:rFonts w:ascii="Times New Roman" w:hAnsi="Times New Roman" w:cs="Times New Roman"/>
        </w:rPr>
        <w:t>puszki</w:t>
      </w:r>
      <w:r w:rsidRPr="00557CE1">
        <w:rPr>
          <w:rFonts w:ascii="Times New Roman" w:hAnsi="Times New Roman" w:cs="Times New Roman"/>
        </w:rPr>
        <w:t xml:space="preserve">, </w:t>
      </w:r>
      <w:bookmarkStart w:id="8" w:name="_GoBack"/>
      <w:bookmarkEnd w:id="8"/>
    </w:p>
    <w:p w:rsidR="00B05B52" w:rsidRPr="00B05B52" w:rsidRDefault="00B05B52" w:rsidP="00B05B52">
      <w:pPr>
        <w:spacing w:before="120" w:after="0"/>
        <w:jc w:val="center"/>
        <w:rPr>
          <w:rFonts w:ascii="Times New Roman" w:hAnsi="Times New Roman" w:cs="Times New Roman"/>
        </w:rPr>
      </w:pPr>
      <w:r w:rsidRPr="00B05B52">
        <w:rPr>
          <w:rFonts w:ascii="Times New Roman" w:hAnsi="Times New Roman" w:cs="Times New Roman"/>
        </w:rPr>
        <w:t xml:space="preserve">Numer konta </w:t>
      </w:r>
    </w:p>
    <w:p w:rsidR="00B05B52" w:rsidRPr="00B05B52" w:rsidRDefault="00B05B52" w:rsidP="00B05B52">
      <w:pPr>
        <w:spacing w:before="120" w:after="0"/>
        <w:jc w:val="center"/>
        <w:rPr>
          <w:rFonts w:ascii="Times New Roman" w:hAnsi="Times New Roman" w:cs="Times New Roman"/>
        </w:rPr>
      </w:pPr>
      <w:r w:rsidRPr="00B05B52">
        <w:rPr>
          <w:rFonts w:ascii="Times New Roman" w:hAnsi="Times New Roman" w:cs="Times New Roman"/>
        </w:rPr>
        <w:t xml:space="preserve">PKO BP 50 1020 5242 0000 2102 0452 8154, </w:t>
      </w:r>
    </w:p>
    <w:p w:rsidR="00B05B52" w:rsidRPr="00B05B52" w:rsidRDefault="00B05B52" w:rsidP="00B05B52">
      <w:pPr>
        <w:spacing w:before="120" w:after="0"/>
        <w:jc w:val="center"/>
        <w:rPr>
          <w:rFonts w:ascii="Times New Roman" w:hAnsi="Times New Roman" w:cs="Times New Roman"/>
          <w:highlight w:val="yellow"/>
        </w:rPr>
      </w:pPr>
      <w:r w:rsidRPr="00B05B52">
        <w:rPr>
          <w:rFonts w:ascii="Times New Roman" w:hAnsi="Times New Roman" w:cs="Times New Roman"/>
        </w:rPr>
        <w:t>dla wpłat zza granicy Swift/</w:t>
      </w:r>
      <w:proofErr w:type="spellStart"/>
      <w:r w:rsidRPr="00B05B52">
        <w:rPr>
          <w:rFonts w:ascii="Times New Roman" w:hAnsi="Times New Roman" w:cs="Times New Roman"/>
        </w:rPr>
        <w:t>Bic</w:t>
      </w:r>
      <w:proofErr w:type="spellEnd"/>
      <w:r w:rsidRPr="00B05B52">
        <w:rPr>
          <w:rFonts w:ascii="Times New Roman" w:hAnsi="Times New Roman" w:cs="Times New Roman"/>
        </w:rPr>
        <w:t>: BPKOPLPW IBAN: PL50102052420000210204528154</w:t>
      </w:r>
    </w:p>
    <w:p w:rsidR="00557CE1" w:rsidRDefault="00FD3680" w:rsidP="00557CE1">
      <w:pPr>
        <w:tabs>
          <w:tab w:val="left" w:pos="3398"/>
        </w:tabs>
        <w:spacing w:before="120" w:after="0"/>
        <w:jc w:val="both"/>
        <w:rPr>
          <w:rFonts w:ascii="Times New Roman" w:hAnsi="Times New Roman" w:cs="Times New Roman"/>
        </w:rPr>
      </w:pPr>
      <w:r w:rsidRPr="002F476B">
        <w:rPr>
          <w:rFonts w:ascii="Times New Roman" w:hAnsi="Times New Roman" w:cs="Times New Roman"/>
        </w:rPr>
        <w:t>na które należy wpłacić zebrane</w:t>
      </w:r>
      <w:r>
        <w:rPr>
          <w:rFonts w:ascii="Times New Roman" w:hAnsi="Times New Roman" w:cs="Times New Roman"/>
        </w:rPr>
        <w:t xml:space="preserve"> </w:t>
      </w:r>
      <w:r w:rsidRPr="002F476B">
        <w:rPr>
          <w:rFonts w:ascii="Times New Roman" w:hAnsi="Times New Roman" w:cs="Times New Roman"/>
        </w:rPr>
        <w:t>środki p</w:t>
      </w:r>
      <w:r>
        <w:rPr>
          <w:rFonts w:ascii="Times New Roman" w:hAnsi="Times New Roman" w:cs="Times New Roman"/>
        </w:rPr>
        <w:t>odany jest również na dokumentach</w:t>
      </w:r>
      <w:r w:rsidRPr="002F476B">
        <w:rPr>
          <w:rFonts w:ascii="Times New Roman" w:hAnsi="Times New Roman" w:cs="Times New Roman"/>
        </w:rPr>
        <w:t>, a także na</w:t>
      </w:r>
      <w:r>
        <w:rPr>
          <w:rFonts w:ascii="Times New Roman" w:hAnsi="Times New Roman" w:cs="Times New Roman"/>
        </w:rPr>
        <w:t xml:space="preserve"> stronach internetowych Fundacji Centaurus. </w:t>
      </w:r>
    </w:p>
    <w:p w:rsidR="00EB2547" w:rsidRPr="00CA6DD4" w:rsidRDefault="00FD3680" w:rsidP="00CA6DD4">
      <w:pPr>
        <w:pStyle w:val="Akapitzlist"/>
        <w:numPr>
          <w:ilvl w:val="0"/>
          <w:numId w:val="10"/>
        </w:numPr>
        <w:tabs>
          <w:tab w:val="left" w:pos="3398"/>
        </w:tabs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CA6DD4">
        <w:rPr>
          <w:rFonts w:ascii="Times New Roman" w:hAnsi="Times New Roman" w:cs="Times New Roman"/>
        </w:rPr>
        <w:t xml:space="preserve">Po wpłynięciu do Fundacji prawidłowego </w:t>
      </w:r>
      <w:r w:rsidR="00CA6DD4" w:rsidRPr="00CA6DD4">
        <w:rPr>
          <w:rFonts w:ascii="Times New Roman" w:hAnsi="Times New Roman" w:cs="Times New Roman"/>
        </w:rPr>
        <w:t>Sprawozdania z działalności Sztabu</w:t>
      </w:r>
      <w:r w:rsidR="00F111B3">
        <w:rPr>
          <w:rFonts w:ascii="Times New Roman" w:hAnsi="Times New Roman" w:cs="Times New Roman"/>
        </w:rPr>
        <w:t>, Szef Sztabu</w:t>
      </w:r>
      <w:r w:rsidRPr="00CA6DD4">
        <w:rPr>
          <w:rFonts w:ascii="Times New Roman" w:hAnsi="Times New Roman" w:cs="Times New Roman"/>
        </w:rPr>
        <w:t xml:space="preserve"> prześle na adres</w:t>
      </w:r>
      <w:r w:rsidR="00CA6DD4" w:rsidRPr="00CA6DD4">
        <w:rPr>
          <w:rFonts w:ascii="Times New Roman" w:hAnsi="Times New Roman" w:cs="Times New Roman"/>
        </w:rPr>
        <w:t>y</w:t>
      </w:r>
      <w:r w:rsidRPr="00CA6DD4">
        <w:rPr>
          <w:rFonts w:ascii="Times New Roman" w:hAnsi="Times New Roman" w:cs="Times New Roman"/>
        </w:rPr>
        <w:t xml:space="preserve"> </w:t>
      </w:r>
      <w:r w:rsidR="00CA6DD4" w:rsidRPr="00CA6DD4">
        <w:rPr>
          <w:rFonts w:ascii="Times New Roman" w:hAnsi="Times New Roman" w:cs="Times New Roman"/>
        </w:rPr>
        <w:t xml:space="preserve">email wolontariuszy </w:t>
      </w:r>
      <w:r w:rsidRPr="00CA6DD4">
        <w:rPr>
          <w:rFonts w:ascii="Times New Roman" w:hAnsi="Times New Roman" w:cs="Times New Roman"/>
        </w:rPr>
        <w:t xml:space="preserve">podziękowania dla wolontariuszy w ilości wskazanej przez Organizatora. </w:t>
      </w:r>
    </w:p>
    <w:p w:rsidR="00FD3680" w:rsidRPr="00CA6DD4" w:rsidRDefault="00FD3680" w:rsidP="00CA6DD4">
      <w:pPr>
        <w:pStyle w:val="Akapitzlist"/>
        <w:numPr>
          <w:ilvl w:val="0"/>
          <w:numId w:val="10"/>
        </w:numPr>
        <w:tabs>
          <w:tab w:val="left" w:pos="3398"/>
        </w:tabs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CA6DD4">
        <w:rPr>
          <w:rFonts w:ascii="Times New Roman" w:hAnsi="Times New Roman" w:cs="Times New Roman"/>
        </w:rPr>
        <w:t>Podziękowanie jest dowodem, że dana osoba była wolontariuszem w związku z czym Fundacja nie wystawia osobnych zaświadczeń potwierdzających iż dana osoba była wolontariuszem.</w:t>
      </w:r>
    </w:p>
    <w:p w:rsidR="009947CE" w:rsidRPr="009947CE" w:rsidRDefault="00386BA8" w:rsidP="00557CE1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§6. </w:t>
      </w:r>
      <w:r w:rsidR="009947CE" w:rsidRPr="009947CE">
        <w:rPr>
          <w:rFonts w:ascii="Times New Roman" w:hAnsi="Times New Roman" w:cs="Times New Roman"/>
          <w:b/>
        </w:rPr>
        <w:t>Wolontariusze</w:t>
      </w:r>
      <w:r w:rsidR="003218B3">
        <w:rPr>
          <w:rFonts w:ascii="Times New Roman" w:hAnsi="Times New Roman" w:cs="Times New Roman"/>
          <w:b/>
        </w:rPr>
        <w:t>.</w:t>
      </w:r>
    </w:p>
    <w:p w:rsidR="00DC11ED" w:rsidRPr="00DC11ED" w:rsidRDefault="00637988" w:rsidP="00DC11ED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63798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olontariuszami mogą być pełnoletnie osoby fizyczne. Osoby niepełnoletnie mogą być wolontariuszami po uzyskaniu z</w:t>
      </w:r>
      <w:r w:rsidR="001456A3">
        <w:rPr>
          <w:rFonts w:ascii="Times New Roman" w:hAnsi="Times New Roman" w:cs="Times New Roman"/>
        </w:rPr>
        <w:t xml:space="preserve">gody swoich opiekunów prawnych przy czym </w:t>
      </w:r>
      <w:r w:rsidR="00DC11ED" w:rsidRPr="00DC11ED">
        <w:rPr>
          <w:rFonts w:ascii="Times New Roman" w:hAnsi="Times New Roman" w:cs="Times New Roman"/>
        </w:rPr>
        <w:t>wolontariusz, który nie ukończył 16-go roku życia, kwestuje w towarzystwie osoby pełnoletniej za zgodą opiekuna prawnego oraz Organizatora Sztab</w:t>
      </w:r>
      <w:r w:rsidR="00DC11ED">
        <w:rPr>
          <w:rFonts w:ascii="Times New Roman" w:hAnsi="Times New Roman" w:cs="Times New Roman"/>
        </w:rPr>
        <w:t>u</w:t>
      </w:r>
      <w:r w:rsidR="00DC11ED" w:rsidRPr="00DC11ED">
        <w:rPr>
          <w:rFonts w:ascii="Times New Roman" w:hAnsi="Times New Roman" w:cs="Times New Roman"/>
        </w:rPr>
        <w:t>.</w:t>
      </w:r>
    </w:p>
    <w:p w:rsidR="00637988" w:rsidRPr="00637988" w:rsidRDefault="00FD3680" w:rsidP="0036450C">
      <w:pPr>
        <w:pStyle w:val="Akapitzlist"/>
        <w:numPr>
          <w:ilvl w:val="0"/>
          <w:numId w:val="12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Wolontariusze działają w swoim imieniu na rzecz Fundacji. Wraz ze złożeniem stosownej dokumentacji zobowiązują się do przestrzegania regulaminu.</w:t>
      </w:r>
    </w:p>
    <w:p w:rsidR="00637988" w:rsidRPr="009D143D" w:rsidRDefault="00637988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 zastrzeżeniem ust.</w:t>
      </w:r>
      <w:r w:rsidR="00546D72">
        <w:rPr>
          <w:rFonts w:ascii="Times New Roman" w:hAnsi="Times New Roman" w:cs="Times New Roman"/>
        </w:rPr>
        <w:t xml:space="preserve"> 4</w:t>
      </w:r>
      <w:r w:rsidRPr="00637988">
        <w:rPr>
          <w:rFonts w:ascii="Times New Roman" w:hAnsi="Times New Roman" w:cs="Times New Roman"/>
        </w:rPr>
        <w:t xml:space="preserve"> </w:t>
      </w:r>
      <w:r w:rsidR="00CE7348" w:rsidRPr="00637988">
        <w:rPr>
          <w:rFonts w:ascii="Times New Roman" w:hAnsi="Times New Roman" w:cs="Times New Roman"/>
        </w:rPr>
        <w:t>Organizator</w:t>
      </w:r>
      <w:r w:rsidR="002F476B" w:rsidRPr="00637988">
        <w:rPr>
          <w:rFonts w:ascii="Times New Roman" w:hAnsi="Times New Roman" w:cs="Times New Roman"/>
        </w:rPr>
        <w:t xml:space="preserve"> </w:t>
      </w:r>
      <w:r w:rsidR="009402FA">
        <w:rPr>
          <w:rFonts w:ascii="Times New Roman" w:hAnsi="Times New Roman" w:cs="Times New Roman"/>
        </w:rPr>
        <w:t>Sztab</w:t>
      </w:r>
      <w:r w:rsidR="00DC11ED">
        <w:rPr>
          <w:rFonts w:ascii="Times New Roman" w:hAnsi="Times New Roman" w:cs="Times New Roman"/>
        </w:rPr>
        <w:t>u</w:t>
      </w:r>
      <w:r w:rsidR="002F476B" w:rsidRPr="00637988">
        <w:rPr>
          <w:rFonts w:ascii="Times New Roman" w:hAnsi="Times New Roman" w:cs="Times New Roman"/>
        </w:rPr>
        <w:t xml:space="preserve"> decyduje o </w:t>
      </w:r>
      <w:r w:rsidR="00CE7348" w:rsidRPr="00637988">
        <w:rPr>
          <w:rFonts w:ascii="Times New Roman" w:hAnsi="Times New Roman" w:cs="Times New Roman"/>
        </w:rPr>
        <w:t xml:space="preserve">przyjęciu </w:t>
      </w:r>
      <w:r w:rsidR="002F476B" w:rsidRPr="00637988">
        <w:rPr>
          <w:rFonts w:ascii="Times New Roman" w:hAnsi="Times New Roman" w:cs="Times New Roman"/>
        </w:rPr>
        <w:t>wolontariuszy do przeprowadzenia</w:t>
      </w:r>
      <w:r w:rsidR="00907781" w:rsidRPr="00637988">
        <w:rPr>
          <w:rFonts w:ascii="Times New Roman" w:hAnsi="Times New Roman" w:cs="Times New Roman"/>
        </w:rPr>
        <w:t xml:space="preserve"> </w:t>
      </w:r>
      <w:r w:rsidR="002135B6">
        <w:rPr>
          <w:rFonts w:ascii="Times New Roman" w:hAnsi="Times New Roman" w:cs="Times New Roman"/>
        </w:rPr>
        <w:t>kwesty</w:t>
      </w:r>
      <w:r w:rsidR="00CE7348" w:rsidRPr="00637988">
        <w:rPr>
          <w:rFonts w:ascii="Times New Roman" w:hAnsi="Times New Roman" w:cs="Times New Roman"/>
        </w:rPr>
        <w:t xml:space="preserve"> na rzecz Fundacji</w:t>
      </w:r>
      <w:r w:rsidRPr="00637988">
        <w:rPr>
          <w:rFonts w:ascii="Times New Roman" w:hAnsi="Times New Roman" w:cs="Times New Roman"/>
        </w:rPr>
        <w:t xml:space="preserve"> na terenie danego </w:t>
      </w:r>
      <w:r w:rsidR="009402FA">
        <w:rPr>
          <w:rFonts w:ascii="Times New Roman" w:hAnsi="Times New Roman" w:cs="Times New Roman"/>
        </w:rPr>
        <w:t>Sztab</w:t>
      </w:r>
      <w:r w:rsidR="002135B6">
        <w:rPr>
          <w:rFonts w:ascii="Times New Roman" w:hAnsi="Times New Roman" w:cs="Times New Roman"/>
        </w:rPr>
        <w:t>u</w:t>
      </w:r>
      <w:r w:rsidRPr="00637988">
        <w:rPr>
          <w:rFonts w:ascii="Times New Roman" w:hAnsi="Times New Roman" w:cs="Times New Roman"/>
        </w:rPr>
        <w:t>,</w:t>
      </w:r>
      <w:r w:rsidR="00CE7348" w:rsidRPr="00637988">
        <w:rPr>
          <w:rFonts w:ascii="Times New Roman" w:hAnsi="Times New Roman" w:cs="Times New Roman"/>
        </w:rPr>
        <w:t xml:space="preserve"> </w:t>
      </w:r>
      <w:r w:rsidR="002F476B" w:rsidRPr="00637988">
        <w:rPr>
          <w:rFonts w:ascii="Times New Roman" w:hAnsi="Times New Roman" w:cs="Times New Roman"/>
        </w:rPr>
        <w:t>ponosi</w:t>
      </w:r>
      <w:r w:rsidR="00907781" w:rsidRPr="00637988">
        <w:rPr>
          <w:rFonts w:ascii="Times New Roman" w:hAnsi="Times New Roman" w:cs="Times New Roman"/>
        </w:rPr>
        <w:t xml:space="preserve"> </w:t>
      </w:r>
      <w:r w:rsidR="00CE7348" w:rsidRPr="00637988">
        <w:rPr>
          <w:rFonts w:ascii="Times New Roman" w:hAnsi="Times New Roman" w:cs="Times New Roman"/>
        </w:rPr>
        <w:t>za nich odpowiedzialność oraz</w:t>
      </w:r>
      <w:r w:rsidR="002F476B" w:rsidRPr="00637988">
        <w:rPr>
          <w:rFonts w:ascii="Times New Roman" w:hAnsi="Times New Roman" w:cs="Times New Roman"/>
        </w:rPr>
        <w:t xml:space="preserve"> nadzoruje przebieg zbiórki </w:t>
      </w:r>
      <w:r w:rsidR="00CE7348" w:rsidRPr="00637988">
        <w:rPr>
          <w:rFonts w:ascii="Times New Roman" w:hAnsi="Times New Roman" w:cs="Times New Roman"/>
        </w:rPr>
        <w:t xml:space="preserve">prowadzonej za pośrednictwem </w:t>
      </w:r>
      <w:r w:rsidR="00CE7348" w:rsidRPr="00637988">
        <w:rPr>
          <w:rFonts w:ascii="Times New Roman" w:hAnsi="Times New Roman" w:cs="Times New Roman"/>
        </w:rPr>
        <w:lastRenderedPageBreak/>
        <w:t>wolontariuszy.</w:t>
      </w:r>
      <w:r w:rsidRPr="00637988">
        <w:rPr>
          <w:rFonts w:ascii="Times New Roman" w:hAnsi="Times New Roman" w:cs="Times New Roman"/>
        </w:rPr>
        <w:t xml:space="preserve"> Fundacja może skierować do </w:t>
      </w:r>
      <w:r w:rsidR="009402FA">
        <w:rPr>
          <w:rFonts w:ascii="Times New Roman" w:hAnsi="Times New Roman" w:cs="Times New Roman"/>
        </w:rPr>
        <w:t>Sztab</w:t>
      </w:r>
      <w:r w:rsidR="002135B6">
        <w:rPr>
          <w:rFonts w:ascii="Times New Roman" w:hAnsi="Times New Roman" w:cs="Times New Roman"/>
        </w:rPr>
        <w:t>u</w:t>
      </w:r>
      <w:r w:rsidRPr="00637988">
        <w:rPr>
          <w:rFonts w:ascii="Times New Roman" w:hAnsi="Times New Roman" w:cs="Times New Roman"/>
        </w:rPr>
        <w:t xml:space="preserve"> wolontariuszy zgłaszających się bezpośrednio do Fundacji.</w:t>
      </w:r>
    </w:p>
    <w:p w:rsidR="009D143D" w:rsidRPr="00637988" w:rsidRDefault="009D143D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Zarówno Fundacja jak i Organizator </w:t>
      </w:r>
      <w:r w:rsidR="009402FA">
        <w:rPr>
          <w:rFonts w:ascii="Times New Roman" w:hAnsi="Times New Roman" w:cs="Times New Roman"/>
        </w:rPr>
        <w:t>Sztab</w:t>
      </w:r>
      <w:r w:rsidR="002135B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mogą w każdym czasie </w:t>
      </w:r>
      <w:r w:rsidR="00C57CCA">
        <w:rPr>
          <w:rFonts w:ascii="Times New Roman" w:hAnsi="Times New Roman" w:cs="Times New Roman"/>
        </w:rPr>
        <w:t xml:space="preserve">nie wyrazić zgody lub cofnąć zgodę dla danego wolontariusza na prowadzenie </w:t>
      </w:r>
      <w:r w:rsidR="002135B6">
        <w:rPr>
          <w:rFonts w:ascii="Times New Roman" w:hAnsi="Times New Roman" w:cs="Times New Roman"/>
        </w:rPr>
        <w:t>kwesty</w:t>
      </w:r>
      <w:r w:rsidR="00C57CCA">
        <w:rPr>
          <w:rFonts w:ascii="Times New Roman" w:hAnsi="Times New Roman" w:cs="Times New Roman"/>
        </w:rPr>
        <w:t xml:space="preserve"> jeśli w ocenie Fundacji bądź Organizatora </w:t>
      </w:r>
      <w:r w:rsidR="002135B6">
        <w:rPr>
          <w:rFonts w:ascii="Times New Roman" w:hAnsi="Times New Roman" w:cs="Times New Roman"/>
        </w:rPr>
        <w:t xml:space="preserve">wolontariusz narusza zasady regulaminu </w:t>
      </w:r>
      <w:r w:rsidR="00594E17">
        <w:rPr>
          <w:rFonts w:ascii="Times New Roman" w:hAnsi="Times New Roman" w:cs="Times New Roman"/>
        </w:rPr>
        <w:t xml:space="preserve">lub swoim postępowaniem narusza </w:t>
      </w:r>
      <w:r w:rsidR="007065E8">
        <w:rPr>
          <w:rFonts w:ascii="Times New Roman" w:hAnsi="Times New Roman" w:cs="Times New Roman"/>
        </w:rPr>
        <w:t>wiarygodność Fundacji bądź prowadzonej kwesty.</w:t>
      </w:r>
    </w:p>
    <w:p w:rsidR="009947CE" w:rsidRPr="002135B6" w:rsidRDefault="00637988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Organizator</w:t>
      </w:r>
      <w:r w:rsidR="002F476B" w:rsidRPr="009947CE">
        <w:rPr>
          <w:rFonts w:ascii="Times New Roman" w:hAnsi="Times New Roman" w:cs="Times New Roman"/>
        </w:rPr>
        <w:t xml:space="preserve"> </w:t>
      </w:r>
      <w:r w:rsidR="009402FA">
        <w:rPr>
          <w:rFonts w:ascii="Times New Roman" w:hAnsi="Times New Roman" w:cs="Times New Roman"/>
        </w:rPr>
        <w:t>Sztab</w:t>
      </w:r>
      <w:r w:rsidR="002135B6">
        <w:rPr>
          <w:rFonts w:ascii="Times New Roman" w:hAnsi="Times New Roman" w:cs="Times New Roman"/>
        </w:rPr>
        <w:t>u</w:t>
      </w:r>
      <w:r w:rsidR="002F476B" w:rsidRPr="009947CE">
        <w:rPr>
          <w:rFonts w:ascii="Times New Roman" w:hAnsi="Times New Roman" w:cs="Times New Roman"/>
        </w:rPr>
        <w:t xml:space="preserve"> jest odpowiedzialny za</w:t>
      </w:r>
      <w:r w:rsidR="00907781" w:rsidRPr="009947CE">
        <w:rPr>
          <w:rFonts w:ascii="Times New Roman" w:hAnsi="Times New Roman" w:cs="Times New Roman"/>
        </w:rPr>
        <w:t xml:space="preserve"> </w:t>
      </w:r>
      <w:r w:rsidR="002F476B" w:rsidRPr="009947CE">
        <w:rPr>
          <w:rFonts w:ascii="Times New Roman" w:hAnsi="Times New Roman" w:cs="Times New Roman"/>
        </w:rPr>
        <w:t xml:space="preserve">zebranie </w:t>
      </w:r>
      <w:r>
        <w:rPr>
          <w:rFonts w:ascii="Times New Roman" w:hAnsi="Times New Roman" w:cs="Times New Roman"/>
        </w:rPr>
        <w:t xml:space="preserve">danych osobowych </w:t>
      </w:r>
      <w:r w:rsidR="00EE4CEB">
        <w:rPr>
          <w:rFonts w:ascii="Times New Roman" w:hAnsi="Times New Roman" w:cs="Times New Roman"/>
        </w:rPr>
        <w:t>od w</w:t>
      </w:r>
      <w:r w:rsidR="002F476B" w:rsidRPr="009947CE">
        <w:rPr>
          <w:rFonts w:ascii="Times New Roman" w:hAnsi="Times New Roman" w:cs="Times New Roman"/>
        </w:rPr>
        <w:t>olontariuszy</w:t>
      </w:r>
      <w:r>
        <w:rPr>
          <w:rFonts w:ascii="Times New Roman" w:hAnsi="Times New Roman" w:cs="Times New Roman"/>
        </w:rPr>
        <w:t xml:space="preserve"> </w:t>
      </w:r>
      <w:r w:rsidR="00C57CCA">
        <w:rPr>
          <w:rFonts w:ascii="Times New Roman" w:hAnsi="Times New Roman" w:cs="Times New Roman"/>
        </w:rPr>
        <w:t>oraz innych oświadczeń przewidzianych przez Fundację</w:t>
      </w:r>
      <w:r w:rsidR="002135B6">
        <w:rPr>
          <w:rFonts w:ascii="Times New Roman" w:hAnsi="Times New Roman" w:cs="Times New Roman"/>
        </w:rPr>
        <w:t>,</w:t>
      </w:r>
      <w:r w:rsidR="002F476B" w:rsidRPr="009947CE">
        <w:rPr>
          <w:rFonts w:ascii="Times New Roman" w:hAnsi="Times New Roman" w:cs="Times New Roman"/>
        </w:rPr>
        <w:t xml:space="preserve"> </w:t>
      </w:r>
      <w:r w:rsidR="002F476B" w:rsidRPr="002135B6">
        <w:rPr>
          <w:rFonts w:ascii="Times New Roman" w:hAnsi="Times New Roman" w:cs="Times New Roman"/>
        </w:rPr>
        <w:t>wprowadzenie tych</w:t>
      </w:r>
      <w:r w:rsidR="00907781" w:rsidRPr="002135B6">
        <w:rPr>
          <w:rFonts w:ascii="Times New Roman" w:hAnsi="Times New Roman" w:cs="Times New Roman"/>
        </w:rPr>
        <w:t xml:space="preserve"> </w:t>
      </w:r>
      <w:r w:rsidR="002F476B" w:rsidRPr="002135B6">
        <w:rPr>
          <w:rFonts w:ascii="Times New Roman" w:hAnsi="Times New Roman" w:cs="Times New Roman"/>
        </w:rPr>
        <w:t>danych do elektronicznego</w:t>
      </w:r>
      <w:r w:rsidR="00907781" w:rsidRPr="002135B6">
        <w:rPr>
          <w:rFonts w:ascii="Times New Roman" w:hAnsi="Times New Roman" w:cs="Times New Roman"/>
        </w:rPr>
        <w:t xml:space="preserve"> </w:t>
      </w:r>
      <w:r w:rsidR="002F476B" w:rsidRPr="002135B6">
        <w:rPr>
          <w:rFonts w:ascii="Times New Roman" w:hAnsi="Times New Roman" w:cs="Times New Roman"/>
        </w:rPr>
        <w:t xml:space="preserve">profilu Sztabu znajdującego się na stronie </w:t>
      </w:r>
      <w:hyperlink r:id="rId10" w:history="1">
        <w:r w:rsidR="00B4706F" w:rsidRPr="00385660">
          <w:rPr>
            <w:rStyle w:val="Hipercze"/>
            <w:rFonts w:ascii="Times New Roman" w:hAnsi="Times New Roman" w:cs="Times New Roman"/>
          </w:rPr>
          <w:t>https://www.gramydlazwierzat.pl/</w:t>
        </w:r>
      </w:hyperlink>
      <w:r w:rsidR="00B4706F">
        <w:rPr>
          <w:rFonts w:ascii="Times New Roman" w:hAnsi="Times New Roman" w:cs="Times New Roman"/>
        </w:rPr>
        <w:t xml:space="preserve">  </w:t>
      </w:r>
      <w:r w:rsidR="002F476B" w:rsidRPr="002135B6">
        <w:rPr>
          <w:rFonts w:ascii="Times New Roman" w:hAnsi="Times New Roman" w:cs="Times New Roman"/>
        </w:rPr>
        <w:t xml:space="preserve"> po uprzednim</w:t>
      </w:r>
      <w:r w:rsidR="00907781" w:rsidRPr="002135B6">
        <w:rPr>
          <w:rFonts w:ascii="Times New Roman" w:hAnsi="Times New Roman" w:cs="Times New Roman"/>
        </w:rPr>
        <w:t xml:space="preserve"> </w:t>
      </w:r>
      <w:r w:rsidR="002F476B" w:rsidRPr="002135B6">
        <w:rPr>
          <w:rFonts w:ascii="Times New Roman" w:hAnsi="Times New Roman" w:cs="Times New Roman"/>
        </w:rPr>
        <w:t>zalogowaniu się do profilu Sztabu</w:t>
      </w:r>
      <w:r w:rsidR="002135B6">
        <w:rPr>
          <w:rFonts w:ascii="Times New Roman" w:hAnsi="Times New Roman" w:cs="Times New Roman"/>
        </w:rPr>
        <w:t>.</w:t>
      </w:r>
      <w:r w:rsidR="003E4B95">
        <w:rPr>
          <w:rFonts w:ascii="Times New Roman" w:hAnsi="Times New Roman" w:cs="Times New Roman"/>
        </w:rPr>
        <w:t xml:space="preserve"> W przypadku zebrania danych wolontariuszy w terminie uniemożliwiającym wpisanie ich do profilu Sztabu przed terminem zbiórki – Szef Sztabu </w:t>
      </w:r>
      <w:r w:rsidR="006E1199">
        <w:rPr>
          <w:rFonts w:ascii="Times New Roman" w:hAnsi="Times New Roman" w:cs="Times New Roman"/>
        </w:rPr>
        <w:t>wprowadza te dane w terminie późniejszym, nie później niż w terminie 7 dni od dnia zakończenia zbiórki.</w:t>
      </w:r>
    </w:p>
    <w:p w:rsidR="009947CE" w:rsidRPr="00B032E6" w:rsidRDefault="00C57CCA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B032E6">
        <w:rPr>
          <w:rFonts w:ascii="Times New Roman" w:hAnsi="Times New Roman" w:cs="Times New Roman"/>
        </w:rPr>
        <w:t>Organizator</w:t>
      </w:r>
      <w:r w:rsidR="002F476B" w:rsidRPr="00B032E6">
        <w:rPr>
          <w:rFonts w:ascii="Times New Roman" w:hAnsi="Times New Roman" w:cs="Times New Roman"/>
        </w:rPr>
        <w:t xml:space="preserve"> </w:t>
      </w:r>
      <w:r w:rsidR="009402FA" w:rsidRPr="00B032E6">
        <w:rPr>
          <w:rFonts w:ascii="Times New Roman" w:hAnsi="Times New Roman" w:cs="Times New Roman"/>
        </w:rPr>
        <w:t>Sztab</w:t>
      </w:r>
      <w:r w:rsidR="00EE4CEB" w:rsidRPr="00B032E6">
        <w:rPr>
          <w:rFonts w:ascii="Times New Roman" w:hAnsi="Times New Roman" w:cs="Times New Roman"/>
        </w:rPr>
        <w:t>u</w:t>
      </w:r>
      <w:r w:rsidR="00CD2EAE" w:rsidRPr="00B032E6">
        <w:rPr>
          <w:rFonts w:ascii="Times New Roman" w:hAnsi="Times New Roman" w:cs="Times New Roman"/>
        </w:rPr>
        <w:t xml:space="preserve"> </w:t>
      </w:r>
      <w:r w:rsidR="002F476B" w:rsidRPr="00B032E6">
        <w:rPr>
          <w:rFonts w:ascii="Times New Roman" w:hAnsi="Times New Roman" w:cs="Times New Roman"/>
        </w:rPr>
        <w:t xml:space="preserve">zobowiązany jest </w:t>
      </w:r>
      <w:r w:rsidR="003E4B95">
        <w:rPr>
          <w:rFonts w:ascii="Times New Roman" w:hAnsi="Times New Roman" w:cs="Times New Roman"/>
        </w:rPr>
        <w:t xml:space="preserve">do dnia 1 września 2025 r. </w:t>
      </w:r>
      <w:r w:rsidR="002135B6" w:rsidRPr="00B032E6">
        <w:rPr>
          <w:rFonts w:ascii="Times New Roman" w:hAnsi="Times New Roman" w:cs="Times New Roman"/>
        </w:rPr>
        <w:t xml:space="preserve">wysłać </w:t>
      </w:r>
      <w:r w:rsidR="002F476B" w:rsidRPr="00B032E6">
        <w:rPr>
          <w:rFonts w:ascii="Times New Roman" w:hAnsi="Times New Roman" w:cs="Times New Roman"/>
        </w:rPr>
        <w:t>pocztą lub osobiście na adres Fundacji: ul.</w:t>
      </w:r>
      <w:r w:rsidR="00907781" w:rsidRPr="00B032E6">
        <w:rPr>
          <w:rFonts w:ascii="Times New Roman" w:hAnsi="Times New Roman" w:cs="Times New Roman"/>
        </w:rPr>
        <w:t xml:space="preserve"> </w:t>
      </w:r>
      <w:r w:rsidR="00CD2EAE" w:rsidRPr="00B032E6">
        <w:rPr>
          <w:rFonts w:ascii="Times New Roman" w:hAnsi="Times New Roman" w:cs="Times New Roman"/>
        </w:rPr>
        <w:t>Wałbrzyska 6-8, 52-314 Wrocław</w:t>
      </w:r>
      <w:r w:rsidR="00EE4CEB" w:rsidRPr="00B032E6">
        <w:rPr>
          <w:rFonts w:ascii="Times New Roman" w:hAnsi="Times New Roman" w:cs="Times New Roman"/>
        </w:rPr>
        <w:t>; o</w:t>
      </w:r>
      <w:r w:rsidR="002F476B" w:rsidRPr="00B032E6">
        <w:rPr>
          <w:rFonts w:ascii="Times New Roman" w:hAnsi="Times New Roman" w:cs="Times New Roman"/>
        </w:rPr>
        <w:t>świadczenia podpisane przez wolontariusza</w:t>
      </w:r>
      <w:r w:rsidR="00907781" w:rsidRPr="00B032E6">
        <w:rPr>
          <w:rFonts w:ascii="Times New Roman" w:hAnsi="Times New Roman" w:cs="Times New Roman"/>
        </w:rPr>
        <w:t xml:space="preserve"> </w:t>
      </w:r>
      <w:r w:rsidR="002F476B" w:rsidRPr="00B032E6">
        <w:rPr>
          <w:rFonts w:ascii="Times New Roman" w:hAnsi="Times New Roman" w:cs="Times New Roman"/>
        </w:rPr>
        <w:t xml:space="preserve">lub opiekuna wolontariusza (dotyczy wszystkich wolontariuszy z danego </w:t>
      </w:r>
      <w:r w:rsidR="009402FA" w:rsidRPr="00B032E6">
        <w:rPr>
          <w:rFonts w:ascii="Times New Roman" w:hAnsi="Times New Roman" w:cs="Times New Roman"/>
        </w:rPr>
        <w:t>Sztab</w:t>
      </w:r>
      <w:r w:rsidR="002F476B" w:rsidRPr="00B032E6">
        <w:rPr>
          <w:rFonts w:ascii="Times New Roman" w:hAnsi="Times New Roman" w:cs="Times New Roman"/>
        </w:rPr>
        <w:t>).</w:t>
      </w:r>
    </w:p>
    <w:p w:rsidR="009947CE" w:rsidRPr="00B032E6" w:rsidRDefault="002F476B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B032E6">
        <w:rPr>
          <w:rFonts w:ascii="Times New Roman" w:hAnsi="Times New Roman" w:cs="Times New Roman"/>
        </w:rPr>
        <w:t>Fundacja po otrzymaniu podpisanych oświadczeń wolontariusza sprawdzi ich</w:t>
      </w:r>
      <w:r w:rsidR="00907781" w:rsidRPr="00B032E6">
        <w:rPr>
          <w:rFonts w:ascii="Times New Roman" w:hAnsi="Times New Roman" w:cs="Times New Roman"/>
        </w:rPr>
        <w:t xml:space="preserve"> </w:t>
      </w:r>
      <w:r w:rsidRPr="00B032E6">
        <w:rPr>
          <w:rFonts w:ascii="Times New Roman" w:hAnsi="Times New Roman" w:cs="Times New Roman"/>
        </w:rPr>
        <w:t xml:space="preserve">kompletność tzn. czy wszystkie oświadczenia wolontariuszy z danego </w:t>
      </w:r>
      <w:r w:rsidR="009402FA" w:rsidRPr="00B032E6">
        <w:rPr>
          <w:rFonts w:ascii="Times New Roman" w:hAnsi="Times New Roman" w:cs="Times New Roman"/>
        </w:rPr>
        <w:t>Sztab</w:t>
      </w:r>
      <w:r w:rsidRPr="00B032E6">
        <w:rPr>
          <w:rFonts w:ascii="Times New Roman" w:hAnsi="Times New Roman" w:cs="Times New Roman"/>
        </w:rPr>
        <w:t xml:space="preserve"> zostały</w:t>
      </w:r>
      <w:r w:rsidR="00907781" w:rsidRPr="00B032E6">
        <w:rPr>
          <w:rFonts w:ascii="Times New Roman" w:hAnsi="Times New Roman" w:cs="Times New Roman"/>
        </w:rPr>
        <w:t xml:space="preserve"> </w:t>
      </w:r>
      <w:r w:rsidRPr="00B032E6">
        <w:rPr>
          <w:rFonts w:ascii="Times New Roman" w:hAnsi="Times New Roman" w:cs="Times New Roman"/>
        </w:rPr>
        <w:t>podpisane, zawierają wszystkie wymagane dane</w:t>
      </w:r>
      <w:r w:rsidR="00EE4CEB" w:rsidRPr="00B032E6">
        <w:rPr>
          <w:rFonts w:ascii="Times New Roman" w:hAnsi="Times New Roman" w:cs="Times New Roman"/>
        </w:rPr>
        <w:t xml:space="preserve"> oraz wpisane dane są zgodne z danymi wprowadzonymi do systemu przez Organizatora Sztabu</w:t>
      </w:r>
      <w:r w:rsidRPr="00B032E6">
        <w:rPr>
          <w:rFonts w:ascii="Times New Roman" w:hAnsi="Times New Roman" w:cs="Times New Roman"/>
        </w:rPr>
        <w:t xml:space="preserve">. </w:t>
      </w:r>
    </w:p>
    <w:p w:rsidR="009947CE" w:rsidRPr="00B032E6" w:rsidRDefault="007449AA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B032E6">
        <w:rPr>
          <w:rFonts w:ascii="Times New Roman" w:hAnsi="Times New Roman" w:cs="Times New Roman"/>
        </w:rPr>
        <w:t>Po otrzymaniu wszystkich prawidłowo wypełnionych i podpisanych oświadczeń wolontariuszy z danego Sztabu, n</w:t>
      </w:r>
      <w:r w:rsidR="000E7F23" w:rsidRPr="00B032E6">
        <w:rPr>
          <w:rFonts w:ascii="Times New Roman" w:hAnsi="Times New Roman" w:cs="Times New Roman"/>
        </w:rPr>
        <w:t>a podstawie zebranych</w:t>
      </w:r>
      <w:r w:rsidR="00CD2EAE" w:rsidRPr="00B032E6">
        <w:rPr>
          <w:rFonts w:ascii="Times New Roman" w:hAnsi="Times New Roman" w:cs="Times New Roman"/>
        </w:rPr>
        <w:t xml:space="preserve"> danych, </w:t>
      </w:r>
      <w:r w:rsidR="002F476B" w:rsidRPr="00B032E6">
        <w:rPr>
          <w:rFonts w:ascii="Times New Roman" w:hAnsi="Times New Roman" w:cs="Times New Roman"/>
        </w:rPr>
        <w:t>Fundacja rozpocznie drukowanie i</w:t>
      </w:r>
      <w:r w:rsidR="00CD2EAE" w:rsidRPr="00B032E6">
        <w:rPr>
          <w:rFonts w:ascii="Times New Roman" w:hAnsi="Times New Roman" w:cs="Times New Roman"/>
        </w:rPr>
        <w:t xml:space="preserve"> wydawanie identyfikatorów dla </w:t>
      </w:r>
      <w:r w:rsidR="009402FA" w:rsidRPr="00B032E6">
        <w:rPr>
          <w:rFonts w:ascii="Times New Roman" w:hAnsi="Times New Roman" w:cs="Times New Roman"/>
        </w:rPr>
        <w:t>Sztab</w:t>
      </w:r>
      <w:r w:rsidR="000E7F23" w:rsidRPr="00B032E6">
        <w:rPr>
          <w:rFonts w:ascii="Times New Roman" w:hAnsi="Times New Roman" w:cs="Times New Roman"/>
        </w:rPr>
        <w:t>ów</w:t>
      </w:r>
      <w:r w:rsidRPr="00B032E6">
        <w:rPr>
          <w:rFonts w:ascii="Times New Roman" w:hAnsi="Times New Roman" w:cs="Times New Roman"/>
        </w:rPr>
        <w:t>.</w:t>
      </w:r>
      <w:r w:rsidR="002F476B" w:rsidRPr="00B032E6">
        <w:rPr>
          <w:rFonts w:ascii="Times New Roman" w:hAnsi="Times New Roman" w:cs="Times New Roman"/>
        </w:rPr>
        <w:t xml:space="preserve"> </w:t>
      </w:r>
      <w:r w:rsidR="003E4B95">
        <w:rPr>
          <w:rFonts w:ascii="Times New Roman" w:hAnsi="Times New Roman" w:cs="Times New Roman"/>
        </w:rPr>
        <w:t xml:space="preserve">W przypadku wpłynięcia danych wolontariuszy w terminie uniemożliwiającym wydrukowania identyfikatorów z danymi, Szef Sztabu może wydać identyfikator uzupełniając dane wolontariusza odręcznie. </w:t>
      </w:r>
    </w:p>
    <w:p w:rsidR="001456A3" w:rsidRPr="00B032E6" w:rsidRDefault="00C57CCA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B032E6">
        <w:rPr>
          <w:rFonts w:ascii="Times New Roman" w:hAnsi="Times New Roman" w:cs="Times New Roman"/>
        </w:rPr>
        <w:t>Wolon</w:t>
      </w:r>
      <w:r w:rsidR="00AC3FB6" w:rsidRPr="00B032E6">
        <w:rPr>
          <w:rFonts w:ascii="Times New Roman" w:hAnsi="Times New Roman" w:cs="Times New Roman"/>
        </w:rPr>
        <w:t xml:space="preserve">tariusz zobowiązuje się do </w:t>
      </w:r>
      <w:r w:rsidR="001456A3" w:rsidRPr="00B032E6">
        <w:rPr>
          <w:rFonts w:ascii="Times New Roman" w:hAnsi="Times New Roman" w:cs="Times New Roman"/>
        </w:rPr>
        <w:t xml:space="preserve">kwestowania na terenie </w:t>
      </w:r>
      <w:r w:rsidR="009402FA" w:rsidRPr="00B032E6">
        <w:rPr>
          <w:rFonts w:ascii="Times New Roman" w:hAnsi="Times New Roman" w:cs="Times New Roman"/>
        </w:rPr>
        <w:t>Sztab</w:t>
      </w:r>
      <w:r w:rsidR="000E7F23" w:rsidRPr="00B032E6">
        <w:rPr>
          <w:rFonts w:ascii="Times New Roman" w:hAnsi="Times New Roman" w:cs="Times New Roman"/>
        </w:rPr>
        <w:t>u</w:t>
      </w:r>
      <w:r w:rsidR="001456A3" w:rsidRPr="00B032E6">
        <w:rPr>
          <w:rFonts w:ascii="Times New Roman" w:hAnsi="Times New Roman" w:cs="Times New Roman"/>
        </w:rPr>
        <w:t xml:space="preserve">, </w:t>
      </w:r>
      <w:r w:rsidR="00AC3FB6" w:rsidRPr="00B032E6">
        <w:rPr>
          <w:rFonts w:ascii="Times New Roman" w:hAnsi="Times New Roman" w:cs="Times New Roman"/>
        </w:rPr>
        <w:t xml:space="preserve">dbania o stan otrzymanych puszek, nieuszkadzania otwarcia i banderoli </w:t>
      </w:r>
      <w:r w:rsidR="001456A3" w:rsidRPr="00B032E6">
        <w:rPr>
          <w:rFonts w:ascii="Times New Roman" w:hAnsi="Times New Roman" w:cs="Times New Roman"/>
        </w:rPr>
        <w:t xml:space="preserve">oraz nieotwierania puszek. </w:t>
      </w:r>
    </w:p>
    <w:p w:rsidR="001456A3" w:rsidRPr="00B032E6" w:rsidRDefault="00C57CCA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B032E6">
        <w:rPr>
          <w:rFonts w:ascii="Times New Roman" w:hAnsi="Times New Roman" w:cs="Times New Roman"/>
        </w:rPr>
        <w:t xml:space="preserve">Wolontariusz zdaje zaplombowaną puszkę niezwłocznie po </w:t>
      </w:r>
      <w:r w:rsidR="000E7F23" w:rsidRPr="00B032E6">
        <w:rPr>
          <w:rFonts w:ascii="Times New Roman" w:hAnsi="Times New Roman" w:cs="Times New Roman"/>
        </w:rPr>
        <w:t xml:space="preserve">jej zapełnieniu lub </w:t>
      </w:r>
      <w:r w:rsidRPr="00B032E6">
        <w:rPr>
          <w:rFonts w:ascii="Times New Roman" w:hAnsi="Times New Roman" w:cs="Times New Roman"/>
        </w:rPr>
        <w:t xml:space="preserve">zakończeniu </w:t>
      </w:r>
      <w:r w:rsidR="001456A3" w:rsidRPr="00B032E6">
        <w:rPr>
          <w:rFonts w:ascii="Times New Roman" w:hAnsi="Times New Roman" w:cs="Times New Roman"/>
        </w:rPr>
        <w:t>zbiórki w danym dniu. Wolontariusz nie zabiera puszek do domu.</w:t>
      </w:r>
      <w:r w:rsidR="0057221F" w:rsidRPr="00B032E6">
        <w:rPr>
          <w:rFonts w:ascii="Times New Roman" w:hAnsi="Times New Roman" w:cs="Times New Roman"/>
        </w:rPr>
        <w:t xml:space="preserve"> W przypadku zaistnienia takiej potrzeby (np. zapełnienie puszki) wolontariusz </w:t>
      </w:r>
      <w:r w:rsidR="00FD3680" w:rsidRPr="00B032E6">
        <w:rPr>
          <w:rFonts w:ascii="Times New Roman" w:hAnsi="Times New Roman" w:cs="Times New Roman"/>
        </w:rPr>
        <w:t>może zdać jedną puszkę i otrzymać kolejną.</w:t>
      </w:r>
    </w:p>
    <w:p w:rsidR="00933E7C" w:rsidRPr="00B032E6" w:rsidRDefault="00C57CCA" w:rsidP="0036450C">
      <w:pPr>
        <w:pStyle w:val="Akapitzlist"/>
        <w:numPr>
          <w:ilvl w:val="0"/>
          <w:numId w:val="12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B032E6">
        <w:rPr>
          <w:rFonts w:ascii="Times New Roman" w:hAnsi="Times New Roman" w:cs="Times New Roman"/>
        </w:rPr>
        <w:t xml:space="preserve">Wolontariusz </w:t>
      </w:r>
      <w:r w:rsidR="00B032E6">
        <w:rPr>
          <w:rFonts w:ascii="Times New Roman" w:hAnsi="Times New Roman" w:cs="Times New Roman"/>
        </w:rPr>
        <w:t>może</w:t>
      </w:r>
      <w:r w:rsidRPr="00B032E6">
        <w:rPr>
          <w:rFonts w:ascii="Times New Roman" w:hAnsi="Times New Roman" w:cs="Times New Roman"/>
        </w:rPr>
        <w:t xml:space="preserve"> aktywnie uczestniczyć w rozliczeniu swojej puszki kwestarskiej tj. być obecnym podczas jej rozliczania </w:t>
      </w:r>
      <w:r w:rsidR="0080524F">
        <w:rPr>
          <w:rFonts w:ascii="Times New Roman" w:hAnsi="Times New Roman" w:cs="Times New Roman"/>
        </w:rPr>
        <w:t>przy uwzględnieniu zapisów §5 ust. 7 pkt 3 regulaminu</w:t>
      </w:r>
      <w:r w:rsidRPr="00B032E6">
        <w:rPr>
          <w:rFonts w:ascii="Times New Roman" w:hAnsi="Times New Roman" w:cs="Times New Roman"/>
        </w:rPr>
        <w:t>.</w:t>
      </w:r>
    </w:p>
    <w:p w:rsidR="001E12E0" w:rsidRPr="001750AA" w:rsidRDefault="00386BA8" w:rsidP="006452DB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§7. </w:t>
      </w:r>
      <w:r w:rsidR="001E12E0" w:rsidRPr="001750AA">
        <w:rPr>
          <w:rFonts w:ascii="Times New Roman" w:hAnsi="Times New Roman" w:cs="Times New Roman"/>
          <w:b/>
        </w:rPr>
        <w:t>RODO</w:t>
      </w:r>
      <w:r w:rsidR="003218B3">
        <w:rPr>
          <w:rFonts w:ascii="Times New Roman" w:hAnsi="Times New Roman" w:cs="Times New Roman"/>
          <w:b/>
        </w:rPr>
        <w:t>.</w:t>
      </w:r>
    </w:p>
    <w:p w:rsidR="001750AA" w:rsidRPr="006452DB" w:rsidRDefault="006452DB" w:rsidP="0036450C">
      <w:pPr>
        <w:pStyle w:val="Akapitzlist"/>
        <w:numPr>
          <w:ilvl w:val="0"/>
          <w:numId w:val="17"/>
        </w:numPr>
        <w:tabs>
          <w:tab w:val="left" w:pos="851"/>
        </w:tabs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(RODO), informuję, iż:</w:t>
      </w:r>
      <w:r>
        <w:rPr>
          <w:rFonts w:ascii="Times New Roman" w:hAnsi="Times New Roman" w:cs="Times New Roman"/>
        </w:rPr>
        <w:t xml:space="preserve"> </w:t>
      </w:r>
      <w:r w:rsidR="001750AA" w:rsidRPr="006452DB">
        <w:rPr>
          <w:rFonts w:ascii="Times New Roman" w:hAnsi="Times New Roman" w:cs="Times New Roman"/>
        </w:rPr>
        <w:t xml:space="preserve">Administratorem danych osobowych członków </w:t>
      </w:r>
      <w:r w:rsidR="009402FA">
        <w:rPr>
          <w:rFonts w:ascii="Times New Roman" w:hAnsi="Times New Roman" w:cs="Times New Roman"/>
        </w:rPr>
        <w:t>Sztab</w:t>
      </w:r>
      <w:r w:rsidR="000B7476">
        <w:rPr>
          <w:rFonts w:ascii="Times New Roman" w:hAnsi="Times New Roman" w:cs="Times New Roman"/>
        </w:rPr>
        <w:t>u</w:t>
      </w:r>
      <w:r w:rsidR="001750AA" w:rsidRPr="006452DB">
        <w:rPr>
          <w:rFonts w:ascii="Times New Roman" w:hAnsi="Times New Roman" w:cs="Times New Roman"/>
        </w:rPr>
        <w:t xml:space="preserve"> oraz </w:t>
      </w:r>
      <w:r w:rsidR="003218B3">
        <w:rPr>
          <w:rFonts w:ascii="Times New Roman" w:hAnsi="Times New Roman" w:cs="Times New Roman"/>
        </w:rPr>
        <w:t xml:space="preserve">członków komisji i </w:t>
      </w:r>
      <w:r w:rsidR="001750AA" w:rsidRPr="006452DB">
        <w:rPr>
          <w:rFonts w:ascii="Times New Roman" w:hAnsi="Times New Roman" w:cs="Times New Roman"/>
        </w:rPr>
        <w:t xml:space="preserve">wolontariuszy jest Fundacja Centaurus - Międzynarodowa Organizacja na </w:t>
      </w:r>
      <w:r w:rsidR="001750AA" w:rsidRPr="006452DB">
        <w:rPr>
          <w:rFonts w:ascii="Times New Roman" w:hAnsi="Times New Roman" w:cs="Times New Roman"/>
        </w:rPr>
        <w:lastRenderedPageBreak/>
        <w:t>rzecz Zwierząt i Ekologii z siedzibą we Wrocławiu, ul. Wałbrzyska nr 6-8, 52-314 Wrocław, wpisana do rejestru stowarzyszeń, innych organizacji społecznych i zawodowych, fundacji oraz samodzielnych publicznych zakładów opieki zdrowotnej prowadzonego w Krajowym Rejestrze Sądowym przez Sąd Rejonowy we Wrocławiu, VI Wydział Gospodarczy Krajowego Rejestru Sądowego pod numerem KRS 0000257551, Regon 020319750, NIP 8982093147.</w:t>
      </w:r>
    </w:p>
    <w:p w:rsidR="000B7476" w:rsidRPr="000B7476" w:rsidRDefault="001750AA" w:rsidP="000B7476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3752D7">
        <w:rPr>
          <w:rFonts w:ascii="Times New Roman" w:hAnsi="Times New Roman" w:cs="Times New Roman"/>
        </w:rPr>
        <w:t xml:space="preserve">kontakt z Inspektorem Ochrony Danych </w:t>
      </w:r>
      <w:r>
        <w:rPr>
          <w:rFonts w:ascii="Times New Roman" w:hAnsi="Times New Roman" w:cs="Times New Roman"/>
        </w:rPr>
        <w:t>–</w:t>
      </w:r>
      <w:r w:rsidRPr="00375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Daniel Uszyński </w:t>
      </w:r>
      <w:r w:rsidRPr="003752D7">
        <w:rPr>
          <w:rFonts w:ascii="Times New Roman" w:hAnsi="Times New Roman" w:cs="Times New Roman"/>
        </w:rPr>
        <w:t xml:space="preserve">e-mail: </w:t>
      </w:r>
      <w:hyperlink r:id="rId11" w:history="1">
        <w:r w:rsidRPr="003D06A3">
          <w:rPr>
            <w:rStyle w:val="Hipercze"/>
            <w:rFonts w:ascii="Times New Roman" w:hAnsi="Times New Roman" w:cs="Times New Roman"/>
          </w:rPr>
          <w:t>kancelaria@u-ska.pl</w:t>
        </w:r>
      </w:hyperlink>
      <w:r>
        <w:rPr>
          <w:rStyle w:val="Hipercze"/>
          <w:rFonts w:ascii="Times New Roman" w:hAnsi="Times New Roman" w:cs="Times New Roman"/>
        </w:rPr>
        <w:t xml:space="preserve"> </w:t>
      </w:r>
    </w:p>
    <w:p w:rsidR="006452DB" w:rsidRDefault="006452DB" w:rsidP="0036450C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 xml:space="preserve">Pani/Pana dane osobowe przetwarzane są </w:t>
      </w:r>
      <w:r>
        <w:rPr>
          <w:rFonts w:ascii="Times New Roman" w:hAnsi="Times New Roman" w:cs="Times New Roman"/>
        </w:rPr>
        <w:t xml:space="preserve">na podstawie wyrażonej zgody oraz </w:t>
      </w:r>
      <w:r w:rsidRPr="006452DB">
        <w:rPr>
          <w:rFonts w:ascii="Times New Roman" w:hAnsi="Times New Roman" w:cs="Times New Roman"/>
        </w:rPr>
        <w:t>w celu niezbędnym do wykonania zadania realizowanego w interesie publicznym - na podstawie art. 6 ust. 1 lit.</w:t>
      </w:r>
      <w:r w:rsidR="003218B3">
        <w:rPr>
          <w:rFonts w:ascii="Times New Roman" w:hAnsi="Times New Roman" w:cs="Times New Roman"/>
        </w:rPr>
        <w:t xml:space="preserve"> a, </w:t>
      </w:r>
      <w:r w:rsidRPr="006452DB">
        <w:rPr>
          <w:rFonts w:ascii="Times New Roman" w:hAnsi="Times New Roman" w:cs="Times New Roman"/>
        </w:rPr>
        <w:t xml:space="preserve"> e i f oraz art. 9 ust. 2 lit. d RODO,</w:t>
      </w:r>
    </w:p>
    <w:p w:rsidR="006452DB" w:rsidRDefault="006452DB" w:rsidP="0036450C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odbiorcami Pani/Pana danych osobowych - poza administratorem - będą wyłącznie podmioty uprawnione do uzyskania danych osobowych na podstawie przepisów prawa,</w:t>
      </w:r>
    </w:p>
    <w:p w:rsidR="006452DB" w:rsidRDefault="006452DB" w:rsidP="0036450C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Pani/Pana dane osobowe p</w:t>
      </w:r>
      <w:r>
        <w:rPr>
          <w:rFonts w:ascii="Times New Roman" w:hAnsi="Times New Roman" w:cs="Times New Roman"/>
        </w:rPr>
        <w:t>rzechowywane będą przez okres 5</w:t>
      </w:r>
      <w:r w:rsidRPr="006452DB">
        <w:rPr>
          <w:rFonts w:ascii="Times New Roman" w:hAnsi="Times New Roman" w:cs="Times New Roman"/>
        </w:rPr>
        <w:t xml:space="preserve"> lat, </w:t>
      </w:r>
    </w:p>
    <w:p w:rsidR="006452DB" w:rsidRDefault="006452DB" w:rsidP="0036450C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posiada Pani/Pan prawo do żądania od administratora dostępu do danych osobowych, ich sprostowania lub ograniczenia przetwarzania</w:t>
      </w:r>
      <w:r>
        <w:rPr>
          <w:rFonts w:ascii="Times New Roman" w:hAnsi="Times New Roman" w:cs="Times New Roman"/>
        </w:rPr>
        <w:t>,</w:t>
      </w:r>
    </w:p>
    <w:p w:rsidR="006452DB" w:rsidRDefault="006452DB" w:rsidP="0036450C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ma Pani/Pan prawo wniesienia skargi do organu nadzorczego,</w:t>
      </w:r>
    </w:p>
    <w:p w:rsidR="006452DB" w:rsidRPr="006452DB" w:rsidRDefault="006452DB" w:rsidP="0036450C">
      <w:pPr>
        <w:numPr>
          <w:ilvl w:val="1"/>
          <w:numId w:val="16"/>
        </w:numPr>
        <w:tabs>
          <w:tab w:val="left" w:pos="993"/>
        </w:tabs>
        <w:spacing w:before="120" w:after="0"/>
        <w:ind w:left="1418" w:hanging="425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Pani/Pana dane będą przetwarzane w sposób zautomatyzowany w tym również w formie profilowania.</w:t>
      </w:r>
    </w:p>
    <w:p w:rsidR="001750AA" w:rsidRPr="006452DB" w:rsidRDefault="001750AA" w:rsidP="0036450C">
      <w:pPr>
        <w:pStyle w:val="Akapitzlist"/>
        <w:numPr>
          <w:ilvl w:val="0"/>
          <w:numId w:val="17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 xml:space="preserve">Fundacja, jako administrator danych osobowych, powierza Organizatorowi </w:t>
      </w:r>
      <w:r w:rsidR="009402FA">
        <w:rPr>
          <w:rFonts w:ascii="Times New Roman" w:hAnsi="Times New Roman" w:cs="Times New Roman"/>
        </w:rPr>
        <w:t>Sztab</w:t>
      </w:r>
      <w:r w:rsidR="000B7476">
        <w:rPr>
          <w:rFonts w:ascii="Times New Roman" w:hAnsi="Times New Roman" w:cs="Times New Roman"/>
        </w:rPr>
        <w:t>u</w:t>
      </w:r>
      <w:r w:rsidRPr="006452DB">
        <w:rPr>
          <w:rFonts w:ascii="Times New Roman" w:hAnsi="Times New Roman" w:cs="Times New Roman"/>
        </w:rPr>
        <w:t xml:space="preserve"> jako podmiotowi przetwarzającemu, w trybie art. 28 rozporządzenia </w:t>
      </w:r>
      <w:r w:rsidR="006452DB">
        <w:rPr>
          <w:rFonts w:ascii="Times New Roman" w:hAnsi="Times New Roman" w:cs="Times New Roman"/>
        </w:rPr>
        <w:t xml:space="preserve">RODO </w:t>
      </w:r>
      <w:r w:rsidRPr="006452DB">
        <w:rPr>
          <w:rFonts w:ascii="Times New Roman" w:hAnsi="Times New Roman" w:cs="Times New Roman"/>
        </w:rPr>
        <w:t>do przetwarzania dane osobowe:</w:t>
      </w:r>
    </w:p>
    <w:p w:rsidR="000B7476" w:rsidRPr="006452DB" w:rsidRDefault="000B7476" w:rsidP="000B7476">
      <w:pPr>
        <w:pStyle w:val="Akapitzlist"/>
        <w:numPr>
          <w:ilvl w:val="1"/>
          <w:numId w:val="1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członków komisji (imię, nazwisko, nr PESEL, adres zamieszkania, nr telefonu komórkowego</w:t>
      </w:r>
      <w:r>
        <w:rPr>
          <w:rFonts w:ascii="Times New Roman" w:hAnsi="Times New Roman" w:cs="Times New Roman"/>
        </w:rPr>
        <w:t>, adres email</w:t>
      </w:r>
      <w:r w:rsidRPr="006452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1750AA" w:rsidRPr="006452DB" w:rsidRDefault="001750AA" w:rsidP="0036450C">
      <w:pPr>
        <w:pStyle w:val="Akapitzlist"/>
        <w:numPr>
          <w:ilvl w:val="1"/>
          <w:numId w:val="1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>wolontariuszy (imię, nazwisko, adres e-mail, nr telefonu, w przypadku osób niepełnoletnich - imię i nazwisko</w:t>
      </w:r>
      <w:r w:rsidR="004A357E">
        <w:rPr>
          <w:rFonts w:ascii="Times New Roman" w:hAnsi="Times New Roman" w:cs="Times New Roman"/>
        </w:rPr>
        <w:t>, wiek, adres szkoły oraz imię i nazwisko, numer telefonu oraz adres email</w:t>
      </w:r>
      <w:r w:rsidRPr="006452DB">
        <w:rPr>
          <w:rFonts w:ascii="Times New Roman" w:hAnsi="Times New Roman" w:cs="Times New Roman"/>
        </w:rPr>
        <w:t xml:space="preserve"> opiekuna prawnego)</w:t>
      </w:r>
      <w:r w:rsidR="000B7476">
        <w:rPr>
          <w:rFonts w:ascii="Times New Roman" w:hAnsi="Times New Roman" w:cs="Times New Roman"/>
        </w:rPr>
        <w:t>,</w:t>
      </w:r>
    </w:p>
    <w:p w:rsidR="001750AA" w:rsidRPr="006452DB" w:rsidRDefault="001750AA" w:rsidP="0036450C">
      <w:pPr>
        <w:pStyle w:val="Akapitzlist"/>
        <w:numPr>
          <w:ilvl w:val="1"/>
          <w:numId w:val="18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452DB">
        <w:rPr>
          <w:rFonts w:ascii="Times New Roman" w:hAnsi="Times New Roman" w:cs="Times New Roman"/>
        </w:rPr>
        <w:t xml:space="preserve">organizatorów </w:t>
      </w:r>
      <w:r w:rsidR="000B7476">
        <w:rPr>
          <w:rFonts w:ascii="Times New Roman" w:hAnsi="Times New Roman" w:cs="Times New Roman"/>
        </w:rPr>
        <w:t xml:space="preserve">lub współorganizatorów imprez </w:t>
      </w:r>
      <w:r w:rsidRPr="006452DB">
        <w:rPr>
          <w:rFonts w:ascii="Times New Roman" w:hAnsi="Times New Roman" w:cs="Times New Roman"/>
        </w:rPr>
        <w:t>(imię, nazwisko, nr PESEL, adres zamieszkania, adres e-mail, nr telefonu</w:t>
      </w:r>
      <w:r w:rsidR="000B7476">
        <w:rPr>
          <w:rFonts w:ascii="Times New Roman" w:hAnsi="Times New Roman" w:cs="Times New Roman"/>
        </w:rPr>
        <w:t xml:space="preserve"> lub w przypadku przedsiębiorców – dane </w:t>
      </w:r>
      <w:r w:rsidR="00FB10F9">
        <w:rPr>
          <w:rFonts w:ascii="Times New Roman" w:hAnsi="Times New Roman" w:cs="Times New Roman"/>
        </w:rPr>
        <w:t>przedsiębiorców j/w.).</w:t>
      </w:r>
    </w:p>
    <w:p w:rsidR="001750AA" w:rsidRPr="006452DB" w:rsidRDefault="006452DB" w:rsidP="0036450C">
      <w:pPr>
        <w:pStyle w:val="Akapitzlist"/>
        <w:numPr>
          <w:ilvl w:val="0"/>
          <w:numId w:val="17"/>
        </w:numPr>
        <w:spacing w:before="120" w:after="0"/>
        <w:ind w:hanging="43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 w:rsidR="009402FA">
        <w:rPr>
          <w:rFonts w:ascii="Times New Roman" w:hAnsi="Times New Roman" w:cs="Times New Roman"/>
        </w:rPr>
        <w:t>Sztab</w:t>
      </w:r>
      <w:r w:rsidR="00C35FB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</w:t>
      </w:r>
      <w:r w:rsidR="001750AA" w:rsidRPr="006452DB">
        <w:rPr>
          <w:rFonts w:ascii="Times New Roman" w:hAnsi="Times New Roman" w:cs="Times New Roman"/>
        </w:rPr>
        <w:t xml:space="preserve"> zobowiązuje się: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 xml:space="preserve">przetwarzać dane osobowe wyłącznie </w:t>
      </w:r>
      <w:r w:rsidR="00FB10F9">
        <w:rPr>
          <w:rFonts w:ascii="Times New Roman" w:hAnsi="Times New Roman" w:cs="Times New Roman"/>
        </w:rPr>
        <w:t>na podstawie regulaminu i w celu wykonania obowiązków regulaminowych, nadto</w:t>
      </w:r>
      <w:r w:rsidRPr="001750AA">
        <w:rPr>
          <w:rFonts w:ascii="Times New Roman" w:hAnsi="Times New Roman" w:cs="Times New Roman"/>
        </w:rPr>
        <w:t xml:space="preserve"> obowiązek taki nakłada na niego prawo Unii lub prawo państwa członkowskiego, któremu podlega podmiot przetwarzający; w takim przypadku przed rozpoczęciem przetwarzania podmiot przetwarzający informuje Fundację o tym obowiązku prawnym, o ile prawo to nie zabrania udzielania takiej informacji z uwagi na ważny interes publiczny</w:t>
      </w:r>
      <w:r w:rsidR="00FB10F9">
        <w:rPr>
          <w:rFonts w:ascii="Times New Roman" w:hAnsi="Times New Roman" w:cs="Times New Roman"/>
        </w:rPr>
        <w:t>,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>do zachowania tajemnicy w zakresie przetwarzanych danych osobowych</w:t>
      </w:r>
      <w:r w:rsidR="00FB10F9">
        <w:rPr>
          <w:rFonts w:ascii="Times New Roman" w:hAnsi="Times New Roman" w:cs="Times New Roman"/>
        </w:rPr>
        <w:t xml:space="preserve">, 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lastRenderedPageBreak/>
        <w:t>podejmować wszelkie środki wymagane na mocy RODO</w:t>
      </w:r>
      <w:r w:rsidR="00FB10F9">
        <w:rPr>
          <w:rFonts w:ascii="Times New Roman" w:hAnsi="Times New Roman" w:cs="Times New Roman"/>
        </w:rPr>
        <w:t>,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>nie korzystać z usług innego podmiotu przetwarzającego w zakresie powierzonych danych</w:t>
      </w:r>
      <w:r w:rsidR="00FB10F9">
        <w:rPr>
          <w:rFonts w:ascii="Times New Roman" w:hAnsi="Times New Roman" w:cs="Times New Roman"/>
        </w:rPr>
        <w:t>,</w:t>
      </w:r>
      <w:r w:rsidRPr="001750AA">
        <w:rPr>
          <w:rFonts w:ascii="Times New Roman" w:hAnsi="Times New Roman" w:cs="Times New Roman"/>
        </w:rPr>
        <w:t xml:space="preserve"> 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>uwzględniając charakter przetwarzania oraz dostępne mu informacje, pomagać Fundacji wywiązać się z obowiązków określonych w RODO</w:t>
      </w:r>
      <w:r w:rsidR="004A357E">
        <w:rPr>
          <w:rFonts w:ascii="Times New Roman" w:hAnsi="Times New Roman" w:cs="Times New Roman"/>
        </w:rPr>
        <w:t>,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>po zakończeniu przetwarzania danych osobowych lub na każde żądanie Fundacji, usunąć wszelkie dane osobowe oraz ich istniejące kopie</w:t>
      </w:r>
      <w:r w:rsidR="004A357E">
        <w:rPr>
          <w:rFonts w:ascii="Times New Roman" w:hAnsi="Times New Roman" w:cs="Times New Roman"/>
        </w:rPr>
        <w:t>,</w:t>
      </w:r>
    </w:p>
    <w:p w:rsidR="001750AA" w:rsidRPr="001750AA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>udostępniać Fundacji wszelkie informacje niezbędne do wykazania spełnienia obowiązków wynikających z RODO oraz umożliwić Fundacji przeprowadzanie audytów</w:t>
      </w:r>
      <w:r w:rsidR="00FB10F9">
        <w:rPr>
          <w:rFonts w:ascii="Times New Roman" w:hAnsi="Times New Roman" w:cs="Times New Roman"/>
        </w:rPr>
        <w:t xml:space="preserve"> oraz </w:t>
      </w:r>
      <w:r w:rsidRPr="001750AA">
        <w:rPr>
          <w:rFonts w:ascii="Times New Roman" w:hAnsi="Times New Roman" w:cs="Times New Roman"/>
        </w:rPr>
        <w:t>inspekcji</w:t>
      </w:r>
      <w:r w:rsidR="004A357E">
        <w:rPr>
          <w:rFonts w:ascii="Times New Roman" w:hAnsi="Times New Roman" w:cs="Times New Roman"/>
        </w:rPr>
        <w:t>,</w:t>
      </w:r>
    </w:p>
    <w:p w:rsidR="001E12E0" w:rsidRDefault="001750AA" w:rsidP="0036450C">
      <w:pPr>
        <w:pStyle w:val="Akapitzlist"/>
        <w:numPr>
          <w:ilvl w:val="1"/>
          <w:numId w:val="19"/>
        </w:numPr>
        <w:spacing w:before="120" w:after="0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1750AA">
        <w:rPr>
          <w:rFonts w:ascii="Times New Roman" w:hAnsi="Times New Roman" w:cs="Times New Roman"/>
        </w:rPr>
        <w:t>w przypadku stwierdzenia naruszenia ochrony danych osobowych, niezwłocznie poinformować Fundację, nie później jednak niż w terminie 24 godzin od stwierdzenia naruszenia.</w:t>
      </w:r>
    </w:p>
    <w:p w:rsidR="00FB10F9" w:rsidRDefault="00FB10F9" w:rsidP="00FB10F9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FB10F9">
        <w:rPr>
          <w:rFonts w:ascii="Times New Roman" w:hAnsi="Times New Roman" w:cs="Times New Roman"/>
          <w:b/>
        </w:rPr>
        <w:t>§8. Postanowienia końcowe</w:t>
      </w:r>
      <w:r>
        <w:rPr>
          <w:rFonts w:ascii="Times New Roman" w:hAnsi="Times New Roman" w:cs="Times New Roman"/>
          <w:b/>
        </w:rPr>
        <w:t>.</w:t>
      </w:r>
    </w:p>
    <w:p w:rsidR="00F42BD0" w:rsidRPr="00F42BD0" w:rsidRDefault="00F42BD0" w:rsidP="00F42BD0">
      <w:pPr>
        <w:numPr>
          <w:ilvl w:val="0"/>
          <w:numId w:val="27"/>
        </w:numPr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42BD0">
        <w:rPr>
          <w:rFonts w:ascii="Times New Roman" w:eastAsia="Times New Roman" w:hAnsi="Times New Roman" w:cs="Times New Roman"/>
          <w:szCs w:val="24"/>
          <w:lang w:eastAsia="pl-PL"/>
        </w:rPr>
        <w:t>Uznanie poszczególnych postanowień niniejszego regulaminu w sposób przewidziany prawem za nieważne bądź nieskuteczne, nie wpływa na ważność czy skuteczność pozostałych postanowień regulaminu. W miejsce nieważnego postanowienia zastosowana będzie reguła, która jest najbliższa celom nieważnego postanowienia i całego niniejszego regulaminu.</w:t>
      </w:r>
    </w:p>
    <w:p w:rsidR="00F42BD0" w:rsidRPr="00F42BD0" w:rsidRDefault="00F42BD0" w:rsidP="00F42BD0">
      <w:pPr>
        <w:numPr>
          <w:ilvl w:val="0"/>
          <w:numId w:val="27"/>
        </w:numPr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42BD0">
        <w:rPr>
          <w:rFonts w:ascii="Times New Roman" w:eastAsia="Times New Roman" w:hAnsi="Times New Roman" w:cs="Times New Roman"/>
          <w:szCs w:val="24"/>
          <w:lang w:eastAsia="pl-PL"/>
        </w:rPr>
        <w:t>W sprawach nieuregulowanych w niniejszym regulaminie mają zastosowanie przepisy obowiązującego na terytorium Rzeczypospolitej Polskiej prawa.</w:t>
      </w:r>
    </w:p>
    <w:p w:rsidR="00F42BD0" w:rsidRPr="00F42BD0" w:rsidRDefault="00F42BD0" w:rsidP="00F42BD0">
      <w:pPr>
        <w:numPr>
          <w:ilvl w:val="0"/>
          <w:numId w:val="27"/>
        </w:numPr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Fundacja</w:t>
      </w:r>
      <w:r w:rsidRPr="00F42BD0">
        <w:rPr>
          <w:rFonts w:ascii="Times New Roman" w:eastAsia="Times New Roman" w:hAnsi="Times New Roman" w:cs="Times New Roman"/>
          <w:szCs w:val="24"/>
          <w:lang w:eastAsia="pl-PL"/>
        </w:rPr>
        <w:t xml:space="preserve"> zastrzega sobie prawo do zmiany niniejszego regulaminu w dowolnym czasie.</w:t>
      </w:r>
    </w:p>
    <w:p w:rsidR="00F42BD0" w:rsidRDefault="00F42BD0" w:rsidP="00F42BD0">
      <w:pPr>
        <w:numPr>
          <w:ilvl w:val="0"/>
          <w:numId w:val="27"/>
        </w:numPr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42BD0">
        <w:rPr>
          <w:rFonts w:ascii="Times New Roman" w:eastAsia="Times New Roman" w:hAnsi="Times New Roman" w:cs="Times New Roman"/>
          <w:szCs w:val="24"/>
          <w:lang w:eastAsia="pl-PL"/>
        </w:rPr>
        <w:t>Zmiany regulaminu obowiązują od momentu wyraźnego ich wskazania i umieszczenia na portalu.</w:t>
      </w:r>
    </w:p>
    <w:p w:rsidR="004A357E" w:rsidRDefault="004A357E" w:rsidP="00B3139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57E">
        <w:rPr>
          <w:rFonts w:ascii="Times New Roman" w:eastAsia="Times New Roman" w:hAnsi="Times New Roman" w:cs="Times New Roman"/>
          <w:szCs w:val="24"/>
          <w:lang w:eastAsia="pl-PL"/>
        </w:rPr>
        <w:t xml:space="preserve">Regulamin obowiązuje od dnia 19 maja 2025 roku do dnia 1 czerwca 2026 roku. </w:t>
      </w:r>
    </w:p>
    <w:p w:rsidR="00B31397" w:rsidRPr="004A357E" w:rsidRDefault="00F42BD0" w:rsidP="00B31397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57E">
        <w:rPr>
          <w:rFonts w:ascii="Times New Roman" w:eastAsia="Times New Roman" w:hAnsi="Times New Roman" w:cs="Times New Roman"/>
          <w:szCs w:val="24"/>
          <w:lang w:eastAsia="pl-PL"/>
        </w:rPr>
        <w:t>Aktualny</w:t>
      </w:r>
      <w:r w:rsidR="00B31397" w:rsidRPr="004A357E">
        <w:rPr>
          <w:rFonts w:ascii="Times New Roman" w:eastAsia="Times New Roman" w:hAnsi="Times New Roman" w:cs="Times New Roman"/>
          <w:szCs w:val="24"/>
          <w:lang w:eastAsia="pl-PL"/>
        </w:rPr>
        <w:t xml:space="preserve"> regulamin publikowany jest na portalu </w:t>
      </w:r>
      <w:hyperlink r:id="rId12" w:history="1">
        <w:r w:rsidR="00B31397" w:rsidRPr="004A357E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https://www.gramydlazwierzat.pl/</w:t>
        </w:r>
      </w:hyperlink>
      <w:r w:rsidR="00B31397" w:rsidRPr="004A357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F42BD0" w:rsidRPr="00FB10F9" w:rsidRDefault="00F42BD0" w:rsidP="00F42BD0">
      <w:pPr>
        <w:spacing w:before="120" w:after="0"/>
        <w:jc w:val="both"/>
        <w:rPr>
          <w:rFonts w:ascii="Times New Roman" w:hAnsi="Times New Roman" w:cs="Times New Roman"/>
          <w:b/>
        </w:rPr>
      </w:pPr>
    </w:p>
    <w:sectPr w:rsidR="00F42BD0" w:rsidRPr="00FB10F9" w:rsidSect="006E5F02">
      <w:headerReference w:type="default" r:id="rId13"/>
      <w:footerReference w:type="default" r:id="rId14"/>
      <w:pgSz w:w="11906" w:h="16838"/>
      <w:pgMar w:top="1417" w:right="1416" w:bottom="1417" w:left="1417" w:header="426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5-05-19T11:40:00Z" w:initials="u">
    <w:p w:rsidR="00B219AC" w:rsidRDefault="00B219AC" w:rsidP="00B219AC">
      <w:pPr>
        <w:pStyle w:val="Tekstkomentarza"/>
      </w:pPr>
      <w:r>
        <w:rPr>
          <w:rStyle w:val="Odwoaniedokomentarza"/>
        </w:rPr>
        <w:annotationRef/>
      </w:r>
      <w:r>
        <w:t>Oświadczenia!!!!!</w:t>
      </w:r>
    </w:p>
    <w:p w:rsidR="00B032E6" w:rsidRDefault="00B032E6">
      <w:pPr>
        <w:pStyle w:val="Tekstkomentarza"/>
      </w:pPr>
    </w:p>
    <w:p w:rsidR="00B219AC" w:rsidRDefault="00B032E6">
      <w:pPr>
        <w:pStyle w:val="Tekstkomentarza"/>
      </w:pPr>
      <w:r>
        <w:t>Wolontariusz</w:t>
      </w:r>
    </w:p>
    <w:p w:rsidR="00B219AC" w:rsidRDefault="00B219AC">
      <w:pPr>
        <w:pStyle w:val="Tekstkomentarza"/>
      </w:pPr>
      <w:r>
        <w:t xml:space="preserve">Załącznik nr 6 (pełnoletni) </w:t>
      </w:r>
    </w:p>
    <w:p w:rsidR="00B032E6" w:rsidRDefault="00B032E6">
      <w:pPr>
        <w:pStyle w:val="Tekstkomentarza"/>
      </w:pPr>
    </w:p>
    <w:p w:rsidR="00B219AC" w:rsidRDefault="00B032E6">
      <w:pPr>
        <w:pStyle w:val="Tekstkomentarza"/>
      </w:pPr>
      <w:r>
        <w:t>Wolontariusz</w:t>
      </w:r>
    </w:p>
    <w:p w:rsidR="00B219AC" w:rsidRDefault="00B219AC">
      <w:pPr>
        <w:pStyle w:val="Tekstkomentarza"/>
      </w:pPr>
      <w:r>
        <w:t>Załącznik nr 7 (niepełnoletni)</w:t>
      </w:r>
    </w:p>
    <w:p w:rsidR="00B219AC" w:rsidRDefault="00B219AC">
      <w:pPr>
        <w:pStyle w:val="Tekstkomentarza"/>
      </w:pPr>
    </w:p>
  </w:comment>
  <w:comment w:id="1" w:author="user" w:date="2025-05-19T11:40:00Z" w:initials="u">
    <w:p w:rsidR="00B032E6" w:rsidRDefault="00BF7CA1">
      <w:pPr>
        <w:pStyle w:val="Tekstkomentarza"/>
      </w:pPr>
      <w:r>
        <w:rPr>
          <w:rStyle w:val="Odwoaniedokomentarza"/>
        </w:rPr>
        <w:annotationRef/>
      </w:r>
      <w:r>
        <w:t>Załącznik nr 1</w:t>
      </w:r>
      <w:r w:rsidR="00B219AC">
        <w:t xml:space="preserve"> – </w:t>
      </w:r>
    </w:p>
    <w:p w:rsidR="00B032E6" w:rsidRDefault="00B032E6">
      <w:pPr>
        <w:pStyle w:val="Tekstkomentarza"/>
      </w:pPr>
    </w:p>
    <w:p w:rsidR="00BF7CA1" w:rsidRDefault="00B219AC">
      <w:pPr>
        <w:pStyle w:val="Tekstkomentarza"/>
      </w:pPr>
      <w:r>
        <w:t>Wniosek o utworzenie Sztabu</w:t>
      </w:r>
    </w:p>
    <w:p w:rsidR="00B219AC" w:rsidRDefault="00B219AC">
      <w:pPr>
        <w:pStyle w:val="Tekstkomentarza"/>
      </w:pPr>
    </w:p>
  </w:comment>
  <w:comment w:id="2" w:author="user" w:date="2025-05-19T11:40:00Z" w:initials="u">
    <w:p w:rsidR="00BF7CA1" w:rsidRDefault="00BF7CA1">
      <w:pPr>
        <w:pStyle w:val="Tekstkomentarza"/>
      </w:pPr>
      <w:r>
        <w:rPr>
          <w:rStyle w:val="Odwoaniedokomentarza"/>
        </w:rPr>
        <w:annotationRef/>
      </w:r>
      <w:r>
        <w:t>Załącznik nr 2</w:t>
      </w:r>
      <w:r w:rsidR="00B219AC">
        <w:t xml:space="preserve"> – </w:t>
      </w:r>
    </w:p>
    <w:p w:rsidR="00B032E6" w:rsidRDefault="00B032E6">
      <w:pPr>
        <w:pStyle w:val="Tekstkomentarza"/>
      </w:pPr>
    </w:p>
    <w:p w:rsidR="00B219AC" w:rsidRDefault="00B219AC">
      <w:pPr>
        <w:pStyle w:val="Tekstkomentarza"/>
      </w:pPr>
      <w:r>
        <w:t>Oświadczenie członka komisji</w:t>
      </w:r>
    </w:p>
    <w:p w:rsidR="00B219AC" w:rsidRDefault="00B219AC">
      <w:pPr>
        <w:pStyle w:val="Tekstkomentarza"/>
      </w:pPr>
    </w:p>
  </w:comment>
  <w:comment w:id="3" w:author="user" w:date="2025-05-19T11:38:00Z" w:initials="u">
    <w:p w:rsidR="00BF7CA1" w:rsidRDefault="00BF7CA1">
      <w:pPr>
        <w:pStyle w:val="Tekstkomentarza"/>
      </w:pPr>
      <w:r>
        <w:rPr>
          <w:rStyle w:val="Odwoaniedokomentarza"/>
        </w:rPr>
        <w:annotationRef/>
      </w:r>
      <w:r>
        <w:t>Załącznik nr 4</w:t>
      </w:r>
    </w:p>
    <w:p w:rsidR="00B219AC" w:rsidRDefault="00B219AC">
      <w:pPr>
        <w:pStyle w:val="Tekstkomentarza"/>
      </w:pPr>
    </w:p>
    <w:p w:rsidR="00B219AC" w:rsidRDefault="00B219AC">
      <w:pPr>
        <w:pStyle w:val="Tekstkomentarza"/>
      </w:pPr>
      <w:r>
        <w:t>Zgoda na otwarcie Sztabu</w:t>
      </w:r>
    </w:p>
    <w:p w:rsidR="00B219AC" w:rsidRDefault="00B219AC">
      <w:pPr>
        <w:pStyle w:val="Tekstkomentarza"/>
      </w:pPr>
    </w:p>
  </w:comment>
  <w:comment w:id="4" w:author="user" w:date="2025-05-19T14:36:00Z" w:initials="u">
    <w:p w:rsidR="00595D67" w:rsidRDefault="00595D67" w:rsidP="00595D67">
      <w:pPr>
        <w:pStyle w:val="Tekstkomentarza"/>
      </w:pPr>
      <w:r>
        <w:rPr>
          <w:rStyle w:val="Odwoaniedokomentarza"/>
        </w:rPr>
        <w:annotationRef/>
      </w:r>
      <w:r>
        <w:t>Załącznik nr 5</w:t>
      </w:r>
    </w:p>
    <w:p w:rsidR="00595D67" w:rsidRDefault="00595D67" w:rsidP="00595D67">
      <w:pPr>
        <w:pStyle w:val="Tekstkomentarza"/>
      </w:pPr>
    </w:p>
    <w:p w:rsidR="00595D67" w:rsidRDefault="00595D67" w:rsidP="00595D67">
      <w:pPr>
        <w:pStyle w:val="Tekstkomentarza"/>
      </w:pPr>
      <w:r>
        <w:t>Odmowa otwarcia Sztabu</w:t>
      </w:r>
    </w:p>
    <w:p w:rsidR="00595D67" w:rsidRDefault="00595D67" w:rsidP="00595D67">
      <w:pPr>
        <w:pStyle w:val="Tekstkomentarza"/>
      </w:pPr>
    </w:p>
    <w:p w:rsidR="00595D67" w:rsidRDefault="00595D67">
      <w:pPr>
        <w:pStyle w:val="Tekstkomentarza"/>
      </w:pPr>
    </w:p>
  </w:comment>
  <w:comment w:id="5" w:author="user" w:date="2025-05-19T11:38:00Z" w:initials="u">
    <w:p w:rsidR="00BF7CA1" w:rsidRDefault="00BF7CA1">
      <w:pPr>
        <w:pStyle w:val="Tekstkomentarza"/>
      </w:pPr>
      <w:r>
        <w:rPr>
          <w:rStyle w:val="Odwoaniedokomentarza"/>
        </w:rPr>
        <w:annotationRef/>
      </w:r>
      <w:r>
        <w:t>Załącznik nr 11</w:t>
      </w:r>
    </w:p>
    <w:p w:rsidR="00B219AC" w:rsidRDefault="00B219AC">
      <w:pPr>
        <w:pStyle w:val="Tekstkomentarza"/>
      </w:pPr>
    </w:p>
    <w:p w:rsidR="00B219AC" w:rsidRDefault="00B219AC">
      <w:pPr>
        <w:pStyle w:val="Tekstkomentarza"/>
      </w:pPr>
      <w:r>
        <w:t>Sprawozdanie z działalności Sztabu</w:t>
      </w:r>
    </w:p>
    <w:p w:rsidR="00B219AC" w:rsidRDefault="00B219AC">
      <w:pPr>
        <w:pStyle w:val="Tekstkomentarza"/>
      </w:pPr>
    </w:p>
  </w:comment>
  <w:comment w:id="6" w:author="user" w:date="2025-05-19T11:40:00Z" w:initials="u">
    <w:p w:rsidR="00B032E6" w:rsidRDefault="00B032E6">
      <w:pPr>
        <w:pStyle w:val="Tekstkomentarza"/>
      </w:pPr>
      <w:r>
        <w:rPr>
          <w:rStyle w:val="Odwoaniedokomentarza"/>
        </w:rPr>
        <w:annotationRef/>
      </w:r>
      <w:r>
        <w:t xml:space="preserve">Załącznik 10 – </w:t>
      </w:r>
    </w:p>
    <w:p w:rsidR="00B032E6" w:rsidRDefault="00B032E6">
      <w:pPr>
        <w:pStyle w:val="Tekstkomentarza"/>
      </w:pPr>
    </w:p>
    <w:p w:rsidR="00B032E6" w:rsidRDefault="00B032E6">
      <w:pPr>
        <w:pStyle w:val="Tekstkomentarza"/>
      </w:pPr>
      <w:r>
        <w:t>Protokół zdania i otwarcia puszki</w:t>
      </w:r>
    </w:p>
    <w:p w:rsidR="00B032E6" w:rsidRDefault="00B032E6">
      <w:pPr>
        <w:pStyle w:val="Tekstkomentarza"/>
      </w:pPr>
    </w:p>
  </w:comment>
  <w:comment w:id="7" w:author="user" w:date="2025-05-19T11:41:00Z" w:initials="u">
    <w:p w:rsidR="00B219AC" w:rsidRDefault="00B219AC">
      <w:pPr>
        <w:pStyle w:val="Tekstkomentarza"/>
      </w:pPr>
      <w:r>
        <w:rPr>
          <w:rStyle w:val="Odwoaniedokomentarza"/>
        </w:rPr>
        <w:annotationRef/>
      </w:r>
      <w:r>
        <w:t>Załącznik nr 3</w:t>
      </w:r>
    </w:p>
    <w:p w:rsidR="00B219AC" w:rsidRDefault="00B219AC">
      <w:pPr>
        <w:pStyle w:val="Tekstkomentarza"/>
      </w:pPr>
    </w:p>
    <w:p w:rsidR="00B219AC" w:rsidRDefault="00B219AC">
      <w:pPr>
        <w:pStyle w:val="Tekstkomentarza"/>
      </w:pPr>
      <w:r>
        <w:t>Powołanie komi</w:t>
      </w:r>
      <w:r w:rsidR="00B032E6">
        <w:t>s</w:t>
      </w:r>
      <w:r>
        <w:t>ji</w:t>
      </w:r>
    </w:p>
    <w:p w:rsidR="00B219AC" w:rsidRDefault="00B219AC">
      <w:pPr>
        <w:pStyle w:val="Tekstkomentarza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73" w:rsidRDefault="00436A73" w:rsidP="00C27476">
      <w:pPr>
        <w:spacing w:after="0" w:line="240" w:lineRule="auto"/>
      </w:pPr>
      <w:r>
        <w:separator/>
      </w:r>
    </w:p>
  </w:endnote>
  <w:endnote w:type="continuationSeparator" w:id="0">
    <w:p w:rsidR="00436A73" w:rsidRDefault="00436A73" w:rsidP="00C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Medium">
    <w:altName w:val="Times New Roman"/>
    <w:charset w:val="00"/>
    <w:family w:val="auto"/>
    <w:pitch w:val="default"/>
  </w:font>
  <w:font w:name="Barlow SemiBold">
    <w:altName w:val="Times New Roman"/>
    <w:charset w:val="00"/>
    <w:family w:val="auto"/>
    <w:pitch w:val="default"/>
  </w:font>
  <w:font w:name="Barlow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F0" w:rsidRPr="002B236B" w:rsidRDefault="00993BF0" w:rsidP="00C27476">
    <w:pPr>
      <w:widowControl w:val="0"/>
      <w:spacing w:after="0" w:line="240" w:lineRule="auto"/>
      <w:ind w:firstLine="720"/>
      <w:jc w:val="left"/>
      <w:rPr>
        <w:rFonts w:ascii="Times New Roman" w:eastAsia="Barlow Medium" w:hAnsi="Times New Roman" w:cs="Times New Roman"/>
        <w:b/>
        <w:sz w:val="16"/>
        <w:szCs w:val="16"/>
        <w:lang w:val="en-US" w:eastAsia="pl-PL"/>
      </w:rPr>
    </w:pPr>
    <w:proofErr w:type="spellStart"/>
    <w:r w:rsidRPr="002B236B">
      <w:rPr>
        <w:rFonts w:ascii="Times New Roman" w:eastAsia="Barlow Medium" w:hAnsi="Times New Roman" w:cs="Times New Roman"/>
        <w:b/>
        <w:sz w:val="16"/>
        <w:szCs w:val="16"/>
        <w:lang w:val="en-US" w:eastAsia="pl-PL"/>
      </w:rPr>
      <w:t>Siedziba</w:t>
    </w:r>
    <w:proofErr w:type="spellEnd"/>
    <w:r>
      <w:rPr>
        <w:rFonts w:ascii="Times New Roman" w:eastAsia="Barlow Medium" w:hAnsi="Times New Roman" w:cs="Times New Roman"/>
        <w:b/>
        <w:sz w:val="16"/>
        <w:szCs w:val="16"/>
        <w:lang w:val="en-US" w:eastAsia="pl-PL"/>
      </w:rPr>
      <w:t xml:space="preserve"> Fundacji Centaurus</w:t>
    </w:r>
    <w:r w:rsidRPr="002B236B">
      <w:rPr>
        <w:rFonts w:ascii="Times New Roman" w:eastAsia="Barlow Medium" w:hAnsi="Times New Roman" w:cs="Times New Roman"/>
        <w:b/>
        <w:sz w:val="16"/>
        <w:szCs w:val="16"/>
        <w:lang w:val="en-US" w:eastAsia="pl-PL"/>
      </w:rPr>
      <w:t>:</w:t>
    </w:r>
  </w:p>
  <w:p w:rsidR="00993BF0" w:rsidRPr="002B236B" w:rsidRDefault="00993BF0" w:rsidP="00C27476">
    <w:pPr>
      <w:widowControl w:val="0"/>
      <w:spacing w:after="0" w:line="240" w:lineRule="auto"/>
      <w:ind w:firstLine="720"/>
      <w:jc w:val="left"/>
      <w:rPr>
        <w:rFonts w:ascii="Times New Roman" w:eastAsia="Barlow SemiBold" w:hAnsi="Times New Roman" w:cs="Times New Roman"/>
        <w:sz w:val="16"/>
        <w:szCs w:val="16"/>
        <w:lang w:val="en-US" w:eastAsia="pl-PL"/>
      </w:rPr>
    </w:pPr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 xml:space="preserve">ul. </w:t>
    </w:r>
    <w:proofErr w:type="spellStart"/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>Wałbrzyska</w:t>
    </w:r>
    <w:proofErr w:type="spellEnd"/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 xml:space="preserve"> 6-8 </w:t>
    </w:r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ab/>
    </w:r>
    <w:r>
      <w:rPr>
        <w:rFonts w:ascii="Times New Roman" w:eastAsia="Barlow Medium" w:hAnsi="Times New Roman" w:cs="Times New Roman"/>
        <w:sz w:val="16"/>
        <w:szCs w:val="16"/>
        <w:lang w:val="en-US" w:eastAsia="pl-PL"/>
      </w:rPr>
      <w:tab/>
    </w:r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ab/>
      <w:t>tel.</w:t>
    </w:r>
    <w:r w:rsidRPr="002B236B">
      <w:rPr>
        <w:rFonts w:ascii="Times New Roman" w:eastAsia="Barlow SemiBold" w:hAnsi="Times New Roman" w:cs="Times New Roman"/>
        <w:sz w:val="16"/>
        <w:szCs w:val="16"/>
        <w:lang w:val="en-US" w:eastAsia="pl-PL"/>
      </w:rPr>
      <w:t xml:space="preserve"> 518 569 487</w:t>
    </w:r>
    <w:r w:rsidRPr="002B236B">
      <w:rPr>
        <w:rFonts w:ascii="Times New Roman" w:eastAsia="Barlow" w:hAnsi="Times New Roman" w:cs="Times New Roman"/>
        <w:sz w:val="16"/>
        <w:szCs w:val="16"/>
        <w:lang w:val="en-US" w:eastAsia="pl-PL"/>
      </w:rPr>
      <w:t xml:space="preserve"> </w:t>
    </w:r>
    <w:proofErr w:type="spellStart"/>
    <w:r w:rsidRPr="002B236B">
      <w:rPr>
        <w:rFonts w:ascii="Times New Roman" w:eastAsia="Barlow" w:hAnsi="Times New Roman" w:cs="Times New Roman"/>
        <w:sz w:val="16"/>
        <w:szCs w:val="16"/>
        <w:lang w:val="en-US" w:eastAsia="pl-PL"/>
      </w:rPr>
      <w:t>lub</w:t>
    </w:r>
    <w:proofErr w:type="spellEnd"/>
    <w:r w:rsidRPr="002B236B">
      <w:rPr>
        <w:rFonts w:ascii="Times New Roman" w:eastAsia="Barlow SemiBold" w:hAnsi="Times New Roman" w:cs="Times New Roman"/>
        <w:sz w:val="16"/>
        <w:szCs w:val="16"/>
        <w:lang w:val="en-US" w:eastAsia="pl-PL"/>
      </w:rPr>
      <w:t xml:space="preserve"> 518 569 488 </w:t>
    </w:r>
  </w:p>
  <w:p w:rsidR="00993BF0" w:rsidRPr="002B236B" w:rsidRDefault="00993BF0" w:rsidP="00C27476">
    <w:pPr>
      <w:widowControl w:val="0"/>
      <w:spacing w:after="0" w:line="240" w:lineRule="auto"/>
      <w:ind w:firstLine="720"/>
      <w:jc w:val="both"/>
      <w:rPr>
        <w:rFonts w:ascii="Times New Roman" w:eastAsia="Barlow Medium" w:hAnsi="Times New Roman" w:cs="Times New Roman"/>
        <w:sz w:val="16"/>
        <w:szCs w:val="16"/>
        <w:lang w:val="en-US" w:eastAsia="pl-PL"/>
      </w:rPr>
    </w:pPr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 xml:space="preserve">52-314 </w:t>
    </w:r>
    <w:proofErr w:type="spellStart"/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>Wrocław</w:t>
    </w:r>
    <w:proofErr w:type="spellEnd"/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ab/>
    </w:r>
    <w:r>
      <w:rPr>
        <w:rFonts w:ascii="Times New Roman" w:eastAsia="Barlow Medium" w:hAnsi="Times New Roman" w:cs="Times New Roman"/>
        <w:sz w:val="16"/>
        <w:szCs w:val="16"/>
        <w:lang w:val="en-US" w:eastAsia="pl-PL"/>
      </w:rPr>
      <w:tab/>
    </w:r>
    <w:r w:rsidRPr="002B236B">
      <w:rPr>
        <w:rFonts w:ascii="Times New Roman" w:eastAsia="Barlow Medium" w:hAnsi="Times New Roman" w:cs="Times New Roman"/>
        <w:sz w:val="16"/>
        <w:szCs w:val="16"/>
        <w:lang w:val="en-US" w:eastAsia="pl-PL"/>
      </w:rPr>
      <w:tab/>
    </w:r>
    <w:hyperlink r:id="rId1" w:history="1">
      <w:r w:rsidRPr="002B236B">
        <w:rPr>
          <w:rFonts w:ascii="Times New Roman" w:eastAsia="Barlow SemiBold" w:hAnsi="Times New Roman" w:cs="Times New Roman"/>
          <w:sz w:val="16"/>
          <w:szCs w:val="16"/>
          <w:lang w:val="en-US" w:eastAsia="pl-PL"/>
        </w:rPr>
        <w:t>kontakt@centaurus.org.pl</w:t>
      </w:r>
    </w:hyperlink>
    <w:r w:rsidRPr="002B236B">
      <w:rPr>
        <w:rFonts w:ascii="Times New Roman" w:eastAsia="Barlow" w:hAnsi="Times New Roman" w:cs="Times New Roman"/>
        <w:sz w:val="16"/>
        <w:szCs w:val="16"/>
        <w:lang w:val="en-US" w:eastAsia="pl-PL"/>
      </w:rPr>
      <w:t xml:space="preserve">  </w:t>
    </w:r>
  </w:p>
  <w:p w:rsidR="00993BF0" w:rsidRPr="002B236B" w:rsidRDefault="00993BF0" w:rsidP="00C27476">
    <w:pPr>
      <w:pStyle w:val="Stopka"/>
      <w:jc w:val="both"/>
    </w:pPr>
    <w:r w:rsidRPr="002B236B">
      <w:rPr>
        <w:rFonts w:ascii="Tahoma" w:eastAsia="Tahoma" w:hAnsi="Tahoma" w:cs="Tahoma"/>
        <w:lang w:val="en-US" w:eastAsia="pl-PL"/>
      </w:rPr>
      <w:t xml:space="preserve">                                   </w:t>
    </w:r>
    <w:r>
      <w:rPr>
        <w:rFonts w:ascii="Tahoma" w:eastAsia="Tahoma" w:hAnsi="Tahoma" w:cs="Tahoma"/>
        <w:lang w:val="en-US" w:eastAsia="pl-PL"/>
      </w:rPr>
      <w:t xml:space="preserve">          </w:t>
    </w:r>
    <w:r w:rsidRPr="002B236B">
      <w:rPr>
        <w:rFonts w:ascii="Tahoma" w:eastAsia="Tahoma" w:hAnsi="Tahoma" w:cs="Tahoma"/>
        <w:lang w:val="en-US" w:eastAsia="pl-PL"/>
      </w:rPr>
      <w:t xml:space="preserve">      </w:t>
    </w:r>
    <w:hyperlink r:id="rId2" w:history="1">
      <w:r w:rsidRPr="002B236B">
        <w:rPr>
          <w:rStyle w:val="Hipercze"/>
          <w:rFonts w:ascii="Times New Roman" w:eastAsia="Barlow SemiBold" w:hAnsi="Times New Roman" w:cs="Times New Roman"/>
          <w:color w:val="auto"/>
          <w:sz w:val="16"/>
          <w:szCs w:val="16"/>
          <w:u w:val="none"/>
          <w:lang w:val="en-US" w:eastAsia="pl-PL"/>
        </w:rPr>
        <w:t>www.centaurus.org.pl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73" w:rsidRDefault="00436A73" w:rsidP="00C27476">
      <w:pPr>
        <w:spacing w:after="0" w:line="240" w:lineRule="auto"/>
      </w:pPr>
      <w:r>
        <w:separator/>
      </w:r>
    </w:p>
  </w:footnote>
  <w:footnote w:type="continuationSeparator" w:id="0">
    <w:p w:rsidR="00436A73" w:rsidRDefault="00436A73" w:rsidP="00C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F0" w:rsidRDefault="00993BF0" w:rsidP="00711B14">
    <w:pPr>
      <w:pStyle w:val="Nagwek"/>
      <w:jc w:val="center"/>
    </w:pPr>
    <w:r w:rsidRPr="00500C9C">
      <w:rPr>
        <w:noProof/>
        <w:lang w:eastAsia="pl-PL"/>
      </w:rPr>
      <w:drawing>
        <wp:inline distT="0" distB="0" distL="0" distR="0">
          <wp:extent cx="2340864" cy="907085"/>
          <wp:effectExtent l="0" t="0" r="0" b="0"/>
          <wp:docPr id="2" name="Google Shape;55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oogle Shape;55;p1"/>
                  <pic:cNvPicPr preferRelativeResize="0"/>
                </pic:nvPicPr>
                <pic:blipFill rotWithShape="1">
                  <a:blip r:embed="rId1" cstate="print">
                    <a:alphaModFix/>
                  </a:blip>
                  <a:srcRect l="118" r="118"/>
                  <a:stretch/>
                </pic:blipFill>
                <pic:spPr>
                  <a:xfrm>
                    <a:off x="0" y="0"/>
                    <a:ext cx="2342973" cy="907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B14">
      <w:tab/>
    </w:r>
    <w:r w:rsidR="00711B14">
      <w:tab/>
    </w:r>
    <w:r w:rsidR="00711B14" w:rsidRPr="00711B14">
      <w:rPr>
        <w:noProof/>
        <w:lang w:eastAsia="pl-PL"/>
      </w:rPr>
      <w:drawing>
        <wp:inline distT="0" distB="0" distL="0" distR="0">
          <wp:extent cx="2071965" cy="828662"/>
          <wp:effectExtent l="0" t="0" r="0" b="0"/>
          <wp:docPr id="3" name="Obraz 1" descr="C:\Users\user\Downloads\zo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zol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404" cy="828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F02" w:rsidRDefault="006E5F02" w:rsidP="00711B14">
    <w:pPr>
      <w:pStyle w:val="Nagwek"/>
      <w:jc w:val="center"/>
    </w:pPr>
  </w:p>
  <w:p w:rsidR="006E5F02" w:rsidRDefault="006E5F02" w:rsidP="00711B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05C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0719BC"/>
    <w:multiLevelType w:val="hybridMultilevel"/>
    <w:tmpl w:val="6286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30280"/>
    <w:multiLevelType w:val="hybridMultilevel"/>
    <w:tmpl w:val="3336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6279"/>
    <w:multiLevelType w:val="hybridMultilevel"/>
    <w:tmpl w:val="12163B9E"/>
    <w:lvl w:ilvl="0" w:tplc="B9B2636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C32"/>
    <w:multiLevelType w:val="hybridMultilevel"/>
    <w:tmpl w:val="A98E1A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234309"/>
    <w:multiLevelType w:val="hybridMultilevel"/>
    <w:tmpl w:val="31B44D90"/>
    <w:lvl w:ilvl="0" w:tplc="AEEE84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134E"/>
    <w:multiLevelType w:val="hybridMultilevel"/>
    <w:tmpl w:val="2F44C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2212"/>
    <w:multiLevelType w:val="hybridMultilevel"/>
    <w:tmpl w:val="7EDA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B00D0"/>
    <w:multiLevelType w:val="hybridMultilevel"/>
    <w:tmpl w:val="CC78A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340363"/>
    <w:multiLevelType w:val="hybridMultilevel"/>
    <w:tmpl w:val="12DE3106"/>
    <w:lvl w:ilvl="0" w:tplc="ADD66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B4043"/>
    <w:multiLevelType w:val="hybridMultilevel"/>
    <w:tmpl w:val="113C83F6"/>
    <w:lvl w:ilvl="0" w:tplc="09D23F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E6366"/>
    <w:multiLevelType w:val="hybridMultilevel"/>
    <w:tmpl w:val="02A84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0C0C3B"/>
    <w:multiLevelType w:val="hybridMultilevel"/>
    <w:tmpl w:val="AACE4F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207AC2"/>
    <w:multiLevelType w:val="hybridMultilevel"/>
    <w:tmpl w:val="298AEF82"/>
    <w:lvl w:ilvl="0" w:tplc="E266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A0A09"/>
    <w:multiLevelType w:val="hybridMultilevel"/>
    <w:tmpl w:val="89608B42"/>
    <w:lvl w:ilvl="0" w:tplc="E2624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6133B"/>
    <w:multiLevelType w:val="hybridMultilevel"/>
    <w:tmpl w:val="D8F6E7F2"/>
    <w:lvl w:ilvl="0" w:tplc="05A60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61E8C"/>
    <w:multiLevelType w:val="hybridMultilevel"/>
    <w:tmpl w:val="F252FB56"/>
    <w:lvl w:ilvl="0" w:tplc="D436A9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C2B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20D92"/>
    <w:multiLevelType w:val="multilevel"/>
    <w:tmpl w:val="8EAA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63331"/>
    <w:multiLevelType w:val="hybridMultilevel"/>
    <w:tmpl w:val="5E54310C"/>
    <w:lvl w:ilvl="0" w:tplc="D42E7D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12783"/>
    <w:multiLevelType w:val="hybridMultilevel"/>
    <w:tmpl w:val="148CC290"/>
    <w:lvl w:ilvl="0" w:tplc="D436A9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65423"/>
    <w:multiLevelType w:val="hybridMultilevel"/>
    <w:tmpl w:val="EE2212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pStyle w:val="Nagwek7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CD731C0"/>
    <w:multiLevelType w:val="hybridMultilevel"/>
    <w:tmpl w:val="B1F0E4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3D0604"/>
    <w:multiLevelType w:val="hybridMultilevel"/>
    <w:tmpl w:val="E2766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D27"/>
    <w:multiLevelType w:val="hybridMultilevel"/>
    <w:tmpl w:val="3A1A7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50A25"/>
    <w:multiLevelType w:val="hybridMultilevel"/>
    <w:tmpl w:val="1EE8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81E41"/>
    <w:multiLevelType w:val="multilevel"/>
    <w:tmpl w:val="3D1E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77BCB"/>
    <w:multiLevelType w:val="hybridMultilevel"/>
    <w:tmpl w:val="D8F6E7F2"/>
    <w:lvl w:ilvl="0" w:tplc="05A60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3"/>
  </w:num>
  <w:num w:numId="5">
    <w:abstractNumId w:val="2"/>
  </w:num>
  <w:num w:numId="6">
    <w:abstractNumId w:val="22"/>
  </w:num>
  <w:num w:numId="7">
    <w:abstractNumId w:val="6"/>
  </w:num>
  <w:num w:numId="8">
    <w:abstractNumId w:val="24"/>
  </w:num>
  <w:num w:numId="9">
    <w:abstractNumId w:val="27"/>
  </w:num>
  <w:num w:numId="10">
    <w:abstractNumId w:val="11"/>
  </w:num>
  <w:num w:numId="11">
    <w:abstractNumId w:val="16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26"/>
  </w:num>
  <w:num w:numId="17">
    <w:abstractNumId w:val="8"/>
  </w:num>
  <w:num w:numId="18">
    <w:abstractNumId w:val="23"/>
  </w:num>
  <w:num w:numId="19">
    <w:abstractNumId w:val="20"/>
  </w:num>
  <w:num w:numId="20">
    <w:abstractNumId w:val="13"/>
  </w:num>
  <w:num w:numId="21">
    <w:abstractNumId w:val="9"/>
  </w:num>
  <w:num w:numId="22">
    <w:abstractNumId w:val="5"/>
  </w:num>
  <w:num w:numId="23">
    <w:abstractNumId w:val="10"/>
  </w:num>
  <w:num w:numId="24">
    <w:abstractNumId w:val="19"/>
  </w:num>
  <w:num w:numId="25">
    <w:abstractNumId w:val="25"/>
  </w:num>
  <w:num w:numId="26">
    <w:abstractNumId w:val="12"/>
  </w:num>
  <w:num w:numId="2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476"/>
    <w:rsid w:val="000039C5"/>
    <w:rsid w:val="00007A9E"/>
    <w:rsid w:val="00037C04"/>
    <w:rsid w:val="000454F3"/>
    <w:rsid w:val="000473BB"/>
    <w:rsid w:val="00050C72"/>
    <w:rsid w:val="000670F6"/>
    <w:rsid w:val="000704BC"/>
    <w:rsid w:val="0007204B"/>
    <w:rsid w:val="00080187"/>
    <w:rsid w:val="00086F08"/>
    <w:rsid w:val="00096A8E"/>
    <w:rsid w:val="00096B8C"/>
    <w:rsid w:val="000B21EE"/>
    <w:rsid w:val="000B7476"/>
    <w:rsid w:val="000D4551"/>
    <w:rsid w:val="000D63DC"/>
    <w:rsid w:val="000E328E"/>
    <w:rsid w:val="000E3C60"/>
    <w:rsid w:val="000E7F23"/>
    <w:rsid w:val="000F21DE"/>
    <w:rsid w:val="000F2B90"/>
    <w:rsid w:val="000F566A"/>
    <w:rsid w:val="001109DF"/>
    <w:rsid w:val="0011455F"/>
    <w:rsid w:val="00122A14"/>
    <w:rsid w:val="0012482C"/>
    <w:rsid w:val="001456A3"/>
    <w:rsid w:val="001564F9"/>
    <w:rsid w:val="0016232A"/>
    <w:rsid w:val="001750AA"/>
    <w:rsid w:val="00182D6E"/>
    <w:rsid w:val="001906C7"/>
    <w:rsid w:val="001946A6"/>
    <w:rsid w:val="001B2BBB"/>
    <w:rsid w:val="001C0619"/>
    <w:rsid w:val="001C3D65"/>
    <w:rsid w:val="001C6B8C"/>
    <w:rsid w:val="001D58F4"/>
    <w:rsid w:val="001E0D27"/>
    <w:rsid w:val="001E12E0"/>
    <w:rsid w:val="001E27E4"/>
    <w:rsid w:val="001E56AE"/>
    <w:rsid w:val="00203398"/>
    <w:rsid w:val="0020656C"/>
    <w:rsid w:val="00207D20"/>
    <w:rsid w:val="002135B6"/>
    <w:rsid w:val="00220100"/>
    <w:rsid w:val="00223841"/>
    <w:rsid w:val="00242325"/>
    <w:rsid w:val="002517CE"/>
    <w:rsid w:val="0025560D"/>
    <w:rsid w:val="00275F10"/>
    <w:rsid w:val="002779AA"/>
    <w:rsid w:val="00280DB5"/>
    <w:rsid w:val="00281F5B"/>
    <w:rsid w:val="00292BDB"/>
    <w:rsid w:val="0029660D"/>
    <w:rsid w:val="002A171E"/>
    <w:rsid w:val="002A2A4E"/>
    <w:rsid w:val="002A2AE9"/>
    <w:rsid w:val="002B1F72"/>
    <w:rsid w:val="002B236B"/>
    <w:rsid w:val="002B363F"/>
    <w:rsid w:val="002B64A8"/>
    <w:rsid w:val="002C07C3"/>
    <w:rsid w:val="002C4804"/>
    <w:rsid w:val="002E365F"/>
    <w:rsid w:val="002F476B"/>
    <w:rsid w:val="002F6789"/>
    <w:rsid w:val="00313470"/>
    <w:rsid w:val="003176C3"/>
    <w:rsid w:val="003218B3"/>
    <w:rsid w:val="00323FE5"/>
    <w:rsid w:val="00325388"/>
    <w:rsid w:val="00331DB1"/>
    <w:rsid w:val="00340D64"/>
    <w:rsid w:val="00352561"/>
    <w:rsid w:val="0036450C"/>
    <w:rsid w:val="00367567"/>
    <w:rsid w:val="0037150C"/>
    <w:rsid w:val="00374974"/>
    <w:rsid w:val="00385C14"/>
    <w:rsid w:val="00386BA8"/>
    <w:rsid w:val="00386BDC"/>
    <w:rsid w:val="003A7D64"/>
    <w:rsid w:val="003C0F21"/>
    <w:rsid w:val="003C1683"/>
    <w:rsid w:val="003C5870"/>
    <w:rsid w:val="003D384B"/>
    <w:rsid w:val="003E4B95"/>
    <w:rsid w:val="00414D5E"/>
    <w:rsid w:val="00415800"/>
    <w:rsid w:val="00436A73"/>
    <w:rsid w:val="00440E64"/>
    <w:rsid w:val="004414B6"/>
    <w:rsid w:val="00442659"/>
    <w:rsid w:val="00446D9A"/>
    <w:rsid w:val="00460668"/>
    <w:rsid w:val="0046257E"/>
    <w:rsid w:val="004717E4"/>
    <w:rsid w:val="00472BE0"/>
    <w:rsid w:val="0047419E"/>
    <w:rsid w:val="00481B18"/>
    <w:rsid w:val="004A357E"/>
    <w:rsid w:val="004B39C9"/>
    <w:rsid w:val="004B5060"/>
    <w:rsid w:val="004D405C"/>
    <w:rsid w:val="004D5ED8"/>
    <w:rsid w:val="004E583F"/>
    <w:rsid w:val="004E5C65"/>
    <w:rsid w:val="004F1176"/>
    <w:rsid w:val="004F4B5B"/>
    <w:rsid w:val="004F6ECF"/>
    <w:rsid w:val="00500C9C"/>
    <w:rsid w:val="005012DE"/>
    <w:rsid w:val="005046A3"/>
    <w:rsid w:val="00517626"/>
    <w:rsid w:val="00517775"/>
    <w:rsid w:val="005303B6"/>
    <w:rsid w:val="00533D20"/>
    <w:rsid w:val="00534AE9"/>
    <w:rsid w:val="0054051B"/>
    <w:rsid w:val="00541A61"/>
    <w:rsid w:val="00541F09"/>
    <w:rsid w:val="00544867"/>
    <w:rsid w:val="00546D72"/>
    <w:rsid w:val="00550EF7"/>
    <w:rsid w:val="00552E11"/>
    <w:rsid w:val="00554FB8"/>
    <w:rsid w:val="00557CE1"/>
    <w:rsid w:val="00564A30"/>
    <w:rsid w:val="0056562F"/>
    <w:rsid w:val="005664B3"/>
    <w:rsid w:val="00567CCF"/>
    <w:rsid w:val="0057221F"/>
    <w:rsid w:val="00575DD4"/>
    <w:rsid w:val="00594E17"/>
    <w:rsid w:val="00595D67"/>
    <w:rsid w:val="005A01CA"/>
    <w:rsid w:val="005B3A5D"/>
    <w:rsid w:val="005C4E6C"/>
    <w:rsid w:val="005E2E2C"/>
    <w:rsid w:val="005E6E18"/>
    <w:rsid w:val="005F5E35"/>
    <w:rsid w:val="0060328A"/>
    <w:rsid w:val="006107B2"/>
    <w:rsid w:val="0061667E"/>
    <w:rsid w:val="00623B1B"/>
    <w:rsid w:val="0063464B"/>
    <w:rsid w:val="006363A0"/>
    <w:rsid w:val="00637988"/>
    <w:rsid w:val="006452DB"/>
    <w:rsid w:val="006466DA"/>
    <w:rsid w:val="00650EE4"/>
    <w:rsid w:val="006710FC"/>
    <w:rsid w:val="00673A2F"/>
    <w:rsid w:val="00682B12"/>
    <w:rsid w:val="00684690"/>
    <w:rsid w:val="00684A98"/>
    <w:rsid w:val="00686E2A"/>
    <w:rsid w:val="006943E4"/>
    <w:rsid w:val="006A58F5"/>
    <w:rsid w:val="006A59AC"/>
    <w:rsid w:val="006B6403"/>
    <w:rsid w:val="006C5EE0"/>
    <w:rsid w:val="006C7DB2"/>
    <w:rsid w:val="006D647A"/>
    <w:rsid w:val="006E1199"/>
    <w:rsid w:val="006E5F02"/>
    <w:rsid w:val="006F1C5B"/>
    <w:rsid w:val="006F791F"/>
    <w:rsid w:val="00701C0E"/>
    <w:rsid w:val="00701C30"/>
    <w:rsid w:val="00704E34"/>
    <w:rsid w:val="007065E8"/>
    <w:rsid w:val="0071153D"/>
    <w:rsid w:val="00711B14"/>
    <w:rsid w:val="00721547"/>
    <w:rsid w:val="007243C8"/>
    <w:rsid w:val="00726324"/>
    <w:rsid w:val="00730E39"/>
    <w:rsid w:val="00733181"/>
    <w:rsid w:val="00737953"/>
    <w:rsid w:val="00740D6B"/>
    <w:rsid w:val="007449AA"/>
    <w:rsid w:val="00750D89"/>
    <w:rsid w:val="00750FC0"/>
    <w:rsid w:val="0075744A"/>
    <w:rsid w:val="00763EFC"/>
    <w:rsid w:val="007643B1"/>
    <w:rsid w:val="00767846"/>
    <w:rsid w:val="007729D9"/>
    <w:rsid w:val="00780056"/>
    <w:rsid w:val="0078238A"/>
    <w:rsid w:val="00794C20"/>
    <w:rsid w:val="0079734A"/>
    <w:rsid w:val="007A6113"/>
    <w:rsid w:val="007C6E0C"/>
    <w:rsid w:val="007D1D36"/>
    <w:rsid w:val="007E3055"/>
    <w:rsid w:val="007F53DC"/>
    <w:rsid w:val="00804484"/>
    <w:rsid w:val="0080524F"/>
    <w:rsid w:val="0080676A"/>
    <w:rsid w:val="00814213"/>
    <w:rsid w:val="00815C09"/>
    <w:rsid w:val="00824F02"/>
    <w:rsid w:val="0082690E"/>
    <w:rsid w:val="00830DF3"/>
    <w:rsid w:val="00840D38"/>
    <w:rsid w:val="00852AAC"/>
    <w:rsid w:val="00856600"/>
    <w:rsid w:val="00864BCF"/>
    <w:rsid w:val="00864E10"/>
    <w:rsid w:val="0086681B"/>
    <w:rsid w:val="00883733"/>
    <w:rsid w:val="008952CF"/>
    <w:rsid w:val="008956B9"/>
    <w:rsid w:val="0089698B"/>
    <w:rsid w:val="008A130C"/>
    <w:rsid w:val="008A5D67"/>
    <w:rsid w:val="008B4891"/>
    <w:rsid w:val="008C08CC"/>
    <w:rsid w:val="008C1FEB"/>
    <w:rsid w:val="008D5713"/>
    <w:rsid w:val="008E4669"/>
    <w:rsid w:val="008F42B1"/>
    <w:rsid w:val="00906E44"/>
    <w:rsid w:val="00907781"/>
    <w:rsid w:val="009102EF"/>
    <w:rsid w:val="009257EF"/>
    <w:rsid w:val="00933E7C"/>
    <w:rsid w:val="009402FA"/>
    <w:rsid w:val="00942BF6"/>
    <w:rsid w:val="0094708F"/>
    <w:rsid w:val="00947E85"/>
    <w:rsid w:val="00955057"/>
    <w:rsid w:val="00955E38"/>
    <w:rsid w:val="00960DB4"/>
    <w:rsid w:val="00967D45"/>
    <w:rsid w:val="00976205"/>
    <w:rsid w:val="00977D97"/>
    <w:rsid w:val="00977F4C"/>
    <w:rsid w:val="00993BF0"/>
    <w:rsid w:val="009947CE"/>
    <w:rsid w:val="009A36FD"/>
    <w:rsid w:val="009A6B99"/>
    <w:rsid w:val="009B0D1D"/>
    <w:rsid w:val="009C6DCE"/>
    <w:rsid w:val="009D143D"/>
    <w:rsid w:val="009D6C92"/>
    <w:rsid w:val="009F2FF3"/>
    <w:rsid w:val="00A14727"/>
    <w:rsid w:val="00A3508E"/>
    <w:rsid w:val="00A4341C"/>
    <w:rsid w:val="00A56BB4"/>
    <w:rsid w:val="00A57DFD"/>
    <w:rsid w:val="00A6521F"/>
    <w:rsid w:val="00A72775"/>
    <w:rsid w:val="00A7334D"/>
    <w:rsid w:val="00A95DA7"/>
    <w:rsid w:val="00AB6653"/>
    <w:rsid w:val="00AC3FB6"/>
    <w:rsid w:val="00AC7C18"/>
    <w:rsid w:val="00AD1CA5"/>
    <w:rsid w:val="00AD6455"/>
    <w:rsid w:val="00AE2193"/>
    <w:rsid w:val="00AE247C"/>
    <w:rsid w:val="00B00893"/>
    <w:rsid w:val="00B032E6"/>
    <w:rsid w:val="00B05663"/>
    <w:rsid w:val="00B05B52"/>
    <w:rsid w:val="00B06490"/>
    <w:rsid w:val="00B11AD9"/>
    <w:rsid w:val="00B219AC"/>
    <w:rsid w:val="00B31397"/>
    <w:rsid w:val="00B33173"/>
    <w:rsid w:val="00B35373"/>
    <w:rsid w:val="00B3640E"/>
    <w:rsid w:val="00B369E3"/>
    <w:rsid w:val="00B41B5E"/>
    <w:rsid w:val="00B4706F"/>
    <w:rsid w:val="00B84888"/>
    <w:rsid w:val="00B87F62"/>
    <w:rsid w:val="00B944D1"/>
    <w:rsid w:val="00B96138"/>
    <w:rsid w:val="00BA07F7"/>
    <w:rsid w:val="00BB05D9"/>
    <w:rsid w:val="00BB0DB3"/>
    <w:rsid w:val="00BB3966"/>
    <w:rsid w:val="00BB6584"/>
    <w:rsid w:val="00BC340B"/>
    <w:rsid w:val="00BD0AE9"/>
    <w:rsid w:val="00BD7602"/>
    <w:rsid w:val="00BF0119"/>
    <w:rsid w:val="00BF0DB1"/>
    <w:rsid w:val="00BF3CD0"/>
    <w:rsid w:val="00BF7CA1"/>
    <w:rsid w:val="00C016C7"/>
    <w:rsid w:val="00C02710"/>
    <w:rsid w:val="00C103FA"/>
    <w:rsid w:val="00C23253"/>
    <w:rsid w:val="00C27476"/>
    <w:rsid w:val="00C3253E"/>
    <w:rsid w:val="00C32704"/>
    <w:rsid w:val="00C35FBD"/>
    <w:rsid w:val="00C50208"/>
    <w:rsid w:val="00C57CCA"/>
    <w:rsid w:val="00C728E6"/>
    <w:rsid w:val="00C958A4"/>
    <w:rsid w:val="00CA1EB3"/>
    <w:rsid w:val="00CA2109"/>
    <w:rsid w:val="00CA3275"/>
    <w:rsid w:val="00CA6DD4"/>
    <w:rsid w:val="00CA7CA9"/>
    <w:rsid w:val="00CB16AE"/>
    <w:rsid w:val="00CB7454"/>
    <w:rsid w:val="00CD2EAE"/>
    <w:rsid w:val="00CD4A92"/>
    <w:rsid w:val="00CD5375"/>
    <w:rsid w:val="00CE3B7E"/>
    <w:rsid w:val="00CE4051"/>
    <w:rsid w:val="00CE7348"/>
    <w:rsid w:val="00CE7AD2"/>
    <w:rsid w:val="00CF1AF0"/>
    <w:rsid w:val="00D001E2"/>
    <w:rsid w:val="00D003D2"/>
    <w:rsid w:val="00D03984"/>
    <w:rsid w:val="00D0475D"/>
    <w:rsid w:val="00D06B80"/>
    <w:rsid w:val="00D23345"/>
    <w:rsid w:val="00D40CAE"/>
    <w:rsid w:val="00D530EF"/>
    <w:rsid w:val="00D546DF"/>
    <w:rsid w:val="00D61693"/>
    <w:rsid w:val="00D823AE"/>
    <w:rsid w:val="00D849CC"/>
    <w:rsid w:val="00D86028"/>
    <w:rsid w:val="00D93DEC"/>
    <w:rsid w:val="00D974A2"/>
    <w:rsid w:val="00DA532E"/>
    <w:rsid w:val="00DB2D58"/>
    <w:rsid w:val="00DB5DE9"/>
    <w:rsid w:val="00DC11ED"/>
    <w:rsid w:val="00DC1506"/>
    <w:rsid w:val="00DC68F5"/>
    <w:rsid w:val="00DD0246"/>
    <w:rsid w:val="00DD7FC5"/>
    <w:rsid w:val="00DE3727"/>
    <w:rsid w:val="00DE61A6"/>
    <w:rsid w:val="00DF2103"/>
    <w:rsid w:val="00DF5BCC"/>
    <w:rsid w:val="00E03BD3"/>
    <w:rsid w:val="00E166E8"/>
    <w:rsid w:val="00E23B73"/>
    <w:rsid w:val="00E274D4"/>
    <w:rsid w:val="00E30A63"/>
    <w:rsid w:val="00E3734F"/>
    <w:rsid w:val="00E41E9C"/>
    <w:rsid w:val="00E50783"/>
    <w:rsid w:val="00E56094"/>
    <w:rsid w:val="00E64787"/>
    <w:rsid w:val="00E83ADB"/>
    <w:rsid w:val="00E85B26"/>
    <w:rsid w:val="00E94A88"/>
    <w:rsid w:val="00EB2547"/>
    <w:rsid w:val="00ED33DA"/>
    <w:rsid w:val="00EE4CEB"/>
    <w:rsid w:val="00EE6214"/>
    <w:rsid w:val="00F111B3"/>
    <w:rsid w:val="00F1281E"/>
    <w:rsid w:val="00F153C8"/>
    <w:rsid w:val="00F22D75"/>
    <w:rsid w:val="00F30C5C"/>
    <w:rsid w:val="00F35A28"/>
    <w:rsid w:val="00F3640E"/>
    <w:rsid w:val="00F42BD0"/>
    <w:rsid w:val="00F42D05"/>
    <w:rsid w:val="00F604BF"/>
    <w:rsid w:val="00F62027"/>
    <w:rsid w:val="00F64201"/>
    <w:rsid w:val="00F64BAE"/>
    <w:rsid w:val="00F6731E"/>
    <w:rsid w:val="00F72A9A"/>
    <w:rsid w:val="00F735DC"/>
    <w:rsid w:val="00F735E8"/>
    <w:rsid w:val="00F7360A"/>
    <w:rsid w:val="00F85249"/>
    <w:rsid w:val="00F907DD"/>
    <w:rsid w:val="00FB10F9"/>
    <w:rsid w:val="00FC50A5"/>
    <w:rsid w:val="00FD3680"/>
    <w:rsid w:val="00FD5EB4"/>
    <w:rsid w:val="00FE3E78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789"/>
  </w:style>
  <w:style w:type="paragraph" w:styleId="Nagwek2">
    <w:name w:val="heading 2"/>
    <w:basedOn w:val="Normalny"/>
    <w:next w:val="Normalny"/>
    <w:link w:val="Nagwek2Znak"/>
    <w:qFormat/>
    <w:rsid w:val="00BB3966"/>
    <w:pPr>
      <w:keepNext/>
      <w:numPr>
        <w:ilvl w:val="1"/>
        <w:numId w:val="2"/>
      </w:numPr>
      <w:tabs>
        <w:tab w:val="num" w:pos="0"/>
      </w:tabs>
      <w:suppressAutoHyphens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B3966"/>
    <w:pPr>
      <w:keepNext/>
      <w:numPr>
        <w:ilvl w:val="6"/>
        <w:numId w:val="2"/>
      </w:numPr>
      <w:tabs>
        <w:tab w:val="num" w:pos="0"/>
      </w:tabs>
      <w:suppressAutoHyphens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476"/>
  </w:style>
  <w:style w:type="paragraph" w:styleId="Stopka">
    <w:name w:val="footer"/>
    <w:basedOn w:val="Normalny"/>
    <w:link w:val="StopkaZnak"/>
    <w:uiPriority w:val="99"/>
    <w:unhideWhenUsed/>
    <w:rsid w:val="00C2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76"/>
  </w:style>
  <w:style w:type="character" w:styleId="Hipercze">
    <w:name w:val="Hyperlink"/>
    <w:basedOn w:val="Domylnaczcionkaakapitu"/>
    <w:uiPriority w:val="99"/>
    <w:unhideWhenUsed/>
    <w:rsid w:val="00C274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74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3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6E0C"/>
    <w:pPr>
      <w:ind w:left="720"/>
      <w:contextualSpacing/>
    </w:pPr>
  </w:style>
  <w:style w:type="paragraph" w:styleId="Listapunktowana">
    <w:name w:val="List Bullet"/>
    <w:basedOn w:val="Normalny"/>
    <w:rsid w:val="007C6E0C"/>
    <w:pPr>
      <w:numPr>
        <w:numId w:val="1"/>
      </w:numPr>
      <w:contextualSpacing/>
      <w:jc w:val="left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6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6E0C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BB39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9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1C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AE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0566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789"/>
  </w:style>
  <w:style w:type="paragraph" w:styleId="Nagwek2">
    <w:name w:val="heading 2"/>
    <w:basedOn w:val="Normalny"/>
    <w:next w:val="Normalny"/>
    <w:link w:val="Nagwek2Znak"/>
    <w:qFormat/>
    <w:rsid w:val="00BB3966"/>
    <w:pPr>
      <w:keepNext/>
      <w:numPr>
        <w:ilvl w:val="1"/>
        <w:numId w:val="7"/>
      </w:numPr>
      <w:tabs>
        <w:tab w:val="num" w:pos="0"/>
      </w:tabs>
      <w:suppressAutoHyphens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B3966"/>
    <w:pPr>
      <w:keepNext/>
      <w:numPr>
        <w:ilvl w:val="6"/>
        <w:numId w:val="7"/>
      </w:numPr>
      <w:tabs>
        <w:tab w:val="num" w:pos="0"/>
      </w:tabs>
      <w:suppressAutoHyphens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476"/>
  </w:style>
  <w:style w:type="paragraph" w:styleId="Stopka">
    <w:name w:val="footer"/>
    <w:basedOn w:val="Normalny"/>
    <w:link w:val="StopkaZnak"/>
    <w:uiPriority w:val="99"/>
    <w:unhideWhenUsed/>
    <w:rsid w:val="00C2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76"/>
  </w:style>
  <w:style w:type="character" w:styleId="Hipercze">
    <w:name w:val="Hyperlink"/>
    <w:basedOn w:val="Domylnaczcionkaakapitu"/>
    <w:uiPriority w:val="99"/>
    <w:unhideWhenUsed/>
    <w:rsid w:val="00C274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74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3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6E0C"/>
    <w:pPr>
      <w:ind w:left="720"/>
      <w:contextualSpacing/>
    </w:pPr>
  </w:style>
  <w:style w:type="paragraph" w:styleId="Listapunktowana">
    <w:name w:val="List Bullet"/>
    <w:basedOn w:val="Normalny"/>
    <w:rsid w:val="007C6E0C"/>
    <w:pPr>
      <w:numPr>
        <w:numId w:val="2"/>
      </w:numPr>
      <w:contextualSpacing/>
      <w:jc w:val="left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6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6E0C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BB39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9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1C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ramydlazwierzat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u-sk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ramydlazwierzat.pl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aurus.org.pl" TargetMode="External"/><Relationship Id="rId1" Type="http://schemas.openxmlformats.org/officeDocument/2006/relationships/hyperlink" Target="mailto:kontakt@centaurus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4DED-47E2-4F3B-960B-D5379840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3104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Uszyński</dc:creator>
  <cp:lastModifiedBy>user</cp:lastModifiedBy>
  <cp:revision>110</cp:revision>
  <cp:lastPrinted>2025-05-19T12:01:00Z</cp:lastPrinted>
  <dcterms:created xsi:type="dcterms:W3CDTF">2025-03-13T14:35:00Z</dcterms:created>
  <dcterms:modified xsi:type="dcterms:W3CDTF">2025-06-02T11:16:00Z</dcterms:modified>
</cp:coreProperties>
</file>